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17" w:rsidRPr="00DD7A4A" w:rsidRDefault="00461017" w:rsidP="00461017">
      <w:pPr>
        <w:pStyle w:val="Heading1"/>
        <w:rPr>
          <w:rFonts w:asciiTheme="minorHAnsi" w:hAnsiTheme="minorHAnsi"/>
        </w:rPr>
      </w:pPr>
      <w:bookmarkStart w:id="0" w:name="_Toc347164507"/>
      <w:bookmarkStart w:id="1" w:name="_GoBack"/>
      <w:bookmarkEnd w:id="1"/>
      <w:r w:rsidRPr="00435E55">
        <w:rPr>
          <w:rFonts w:asciiTheme="minorHAnsi" w:hAnsiTheme="minorHAnsi"/>
        </w:rPr>
        <w:t>Appendix F- Example Policy</w:t>
      </w:r>
      <w:bookmarkEnd w:id="0"/>
    </w:p>
    <w:p w:rsidR="00461017" w:rsidRPr="00DD7A4A" w:rsidRDefault="00461017" w:rsidP="00461017">
      <w:r w:rsidRPr="00DD7A4A">
        <w:t>Below is an example of what a completed policy</w:t>
      </w:r>
      <w:r>
        <w:t xml:space="preserve"> based on the prevention Task Force’s model</w:t>
      </w:r>
      <w:r w:rsidRPr="00DD7A4A">
        <w:t xml:space="preserve"> might look like.  The example uses the fictional Youth Services Agency (YSA) who has vested responsibilities for prevention in a dedicated bullying prevention specialist, with oversight provided the agency director.  The final document is 13 pages long.</w:t>
      </w:r>
    </w:p>
    <w:p w:rsidR="00461017" w:rsidRDefault="00461017" w:rsidP="00461017"/>
    <w:p w:rsidR="00461017" w:rsidRPr="00DD7A4A" w:rsidRDefault="00461017" w:rsidP="00461017">
      <w:pPr>
        <w:rPr>
          <w:rFonts w:eastAsiaTheme="majorEastAsia" w:cstheme="minorHAnsi"/>
          <w:b/>
          <w:bCs/>
          <w:color w:val="365F91" w:themeColor="accent1" w:themeShade="BF"/>
          <w:sz w:val="28"/>
          <w:szCs w:val="28"/>
        </w:rPr>
      </w:pPr>
      <w:r w:rsidRPr="00DD7A4A">
        <w:rPr>
          <w:rFonts w:eastAsiaTheme="majorEastAsia" w:cstheme="minorHAnsi"/>
          <w:b/>
          <w:bCs/>
          <w:color w:val="365F91" w:themeColor="accent1" w:themeShade="BF"/>
          <w:sz w:val="28"/>
          <w:szCs w:val="28"/>
        </w:rPr>
        <w:t>Objectives and Purpose</w:t>
      </w:r>
    </w:p>
    <w:p w:rsidR="00461017" w:rsidRPr="00F22C0B" w:rsidRDefault="00461017" w:rsidP="00461017">
      <w:pPr>
        <w:spacing w:line="240" w:lineRule="auto"/>
        <w:rPr>
          <w:rFonts w:cstheme="minorHAnsi"/>
        </w:rPr>
      </w:pPr>
      <w:r w:rsidRPr="00F22C0B">
        <w:rPr>
          <w:rFonts w:cstheme="minorHAnsi"/>
        </w:rPr>
        <w:t xml:space="preserve">A key responsibility of </w:t>
      </w:r>
      <w:r w:rsidRPr="00D737F5">
        <w:rPr>
          <w:rFonts w:cstheme="minorHAnsi"/>
        </w:rPr>
        <w:t xml:space="preserve">YSA </w:t>
      </w:r>
      <w:r w:rsidRPr="00F22C0B">
        <w:rPr>
          <w:rFonts w:cstheme="minorHAnsi"/>
        </w:rPr>
        <w:t xml:space="preserve">is to provide services in a respectful and positive environment. Acts of bullying, harassment and intimidation are an attack on core </w:t>
      </w:r>
      <w:r w:rsidRPr="00D737F5">
        <w:rPr>
          <w:rFonts w:cstheme="minorHAnsi"/>
        </w:rPr>
        <w:t>YSA</w:t>
      </w:r>
      <w:r w:rsidRPr="00F22C0B">
        <w:rPr>
          <w:rFonts w:cstheme="minorHAnsi"/>
        </w:rPr>
        <w:t xml:space="preserve"> values. Thus, to facilitate our mission, </w:t>
      </w:r>
      <w:r w:rsidRPr="00D737F5">
        <w:rPr>
          <w:rFonts w:cstheme="minorHAnsi"/>
        </w:rPr>
        <w:t>YSA’s</w:t>
      </w:r>
      <w:r w:rsidRPr="00F22C0B">
        <w:rPr>
          <w:rFonts w:cstheme="minorHAnsi"/>
        </w:rPr>
        <w:t xml:space="preserve">, in consultation with youth, families and staff, has established this comprehensive bullying prevention policy. This policy protects the dignity and safety of the </w:t>
      </w:r>
      <w:r w:rsidRPr="00D737F5">
        <w:rPr>
          <w:rFonts w:cstheme="minorHAnsi"/>
        </w:rPr>
        <w:t xml:space="preserve">YSA </w:t>
      </w:r>
      <w:r w:rsidRPr="00F22C0B">
        <w:rPr>
          <w:rFonts w:cstheme="minorHAnsi"/>
        </w:rPr>
        <w:t xml:space="preserve">community and describes </w:t>
      </w:r>
      <w:r>
        <w:rPr>
          <w:rFonts w:cstheme="minorHAnsi"/>
        </w:rPr>
        <w:t>YSA’s</w:t>
      </w:r>
      <w:r w:rsidRPr="00D737F5">
        <w:rPr>
          <w:rFonts w:cstheme="minorHAnsi"/>
        </w:rPr>
        <w:t xml:space="preserve"> </w:t>
      </w:r>
      <w:r w:rsidRPr="00F22C0B">
        <w:rPr>
          <w:rFonts w:cstheme="minorHAnsi"/>
        </w:rPr>
        <w:t xml:space="preserve">prevention strategies to identify and prevent incidents by connecting youth to necessary services. </w:t>
      </w:r>
      <w:r w:rsidRPr="00D737F5">
        <w:rPr>
          <w:rFonts w:cstheme="minorHAnsi"/>
        </w:rPr>
        <w:t>YSA</w:t>
      </w:r>
      <w:r w:rsidRPr="00F22C0B">
        <w:rPr>
          <w:rFonts w:cstheme="minorHAnsi"/>
        </w:rPr>
        <w:t xml:space="preserve"> will promptly report and investigate all incidents of bullying, harassment and intimidation and provide appropriate remedies for victims of an incident.</w:t>
      </w:r>
    </w:p>
    <w:p w:rsidR="00461017" w:rsidRPr="00F22C0B" w:rsidRDefault="00461017" w:rsidP="00461017">
      <w:pPr>
        <w:spacing w:line="240" w:lineRule="auto"/>
        <w:rPr>
          <w:rFonts w:cstheme="minorHAnsi"/>
        </w:rPr>
      </w:pPr>
    </w:p>
    <w:p w:rsidR="00461017" w:rsidRPr="00DD7A4A" w:rsidRDefault="00461017" w:rsidP="00461017">
      <w:pPr>
        <w:spacing w:line="240" w:lineRule="auto"/>
        <w:rPr>
          <w:rFonts w:cstheme="minorHAnsi"/>
        </w:rPr>
      </w:pPr>
      <w:r w:rsidRPr="00F22C0B">
        <w:rPr>
          <w:rFonts w:cstheme="minorHAnsi"/>
        </w:rPr>
        <w:t xml:space="preserve">This policy serves as </w:t>
      </w:r>
      <w:r w:rsidRPr="00D737F5">
        <w:rPr>
          <w:rFonts w:cstheme="minorHAnsi"/>
        </w:rPr>
        <w:t>YSA’s</w:t>
      </w:r>
      <w:r w:rsidRPr="00F22C0B">
        <w:rPr>
          <w:rFonts w:cstheme="minorHAnsi"/>
        </w:rPr>
        <w:t xml:space="preserve"> bullying prevention plan.</w:t>
      </w:r>
    </w:p>
    <w:p w:rsidR="00461017" w:rsidRPr="00D737F5" w:rsidRDefault="00461017" w:rsidP="00461017">
      <w:pPr>
        <w:keepNext/>
        <w:keepLines/>
        <w:spacing w:before="480" w:line="240" w:lineRule="auto"/>
        <w:outlineLvl w:val="0"/>
        <w:rPr>
          <w:rFonts w:eastAsiaTheme="majorEastAsia" w:cstheme="minorHAnsi"/>
          <w:b/>
          <w:bCs/>
          <w:color w:val="365F91" w:themeColor="accent1" w:themeShade="BF"/>
          <w:sz w:val="28"/>
          <w:szCs w:val="28"/>
        </w:rPr>
      </w:pPr>
      <w:bookmarkStart w:id="2" w:name="_Toc347164508"/>
      <w:r w:rsidRPr="00DD7A4A">
        <w:rPr>
          <w:rFonts w:eastAsiaTheme="majorEastAsia" w:cstheme="minorHAnsi"/>
          <w:b/>
          <w:bCs/>
          <w:color w:val="365F91" w:themeColor="accent1" w:themeShade="BF"/>
          <w:sz w:val="28"/>
          <w:szCs w:val="28"/>
        </w:rPr>
        <w:t>Definitions</w:t>
      </w:r>
      <w:bookmarkEnd w:id="2"/>
    </w:p>
    <w:p w:rsidR="00461017" w:rsidRPr="00DD7A4A" w:rsidRDefault="00461017" w:rsidP="00461017">
      <w:pPr>
        <w:rPr>
          <w:rFonts w:cstheme="minorHAnsi"/>
        </w:rPr>
      </w:pPr>
      <w:r w:rsidRPr="00D737F5">
        <w:rPr>
          <w:rFonts w:cstheme="minorHAnsi"/>
        </w:rPr>
        <w:t>YSA</w:t>
      </w:r>
      <w:r w:rsidRPr="00435E55">
        <w:rPr>
          <w:rFonts w:cstheme="minorHAnsi"/>
        </w:rPr>
        <w:t xml:space="preserve"> defines bullying as </w:t>
      </w:r>
      <w:r w:rsidRPr="00DD7A4A">
        <w:rPr>
          <w:rFonts w:cstheme="minorHAnsi"/>
        </w:rPr>
        <w:t>any severe, pervasive</w:t>
      </w:r>
      <w:r>
        <w:rPr>
          <w:rFonts w:cstheme="minorHAnsi"/>
        </w:rPr>
        <w:t>,</w:t>
      </w:r>
      <w:r w:rsidRPr="00DD7A4A">
        <w:rPr>
          <w:rFonts w:cstheme="minorHAnsi"/>
        </w:rPr>
        <w:t xml:space="preserve"> or persistent act or conduct whether physical, electronic</w:t>
      </w:r>
      <w:r>
        <w:rPr>
          <w:rFonts w:cstheme="minorHAnsi"/>
        </w:rPr>
        <w:t>,</w:t>
      </w:r>
      <w:r w:rsidRPr="00DD7A4A">
        <w:rPr>
          <w:rFonts w:cstheme="minorHAnsi"/>
        </w:rPr>
        <w:t xml:space="preserve"> or verbal that:</w:t>
      </w:r>
    </w:p>
    <w:p w:rsidR="00461017" w:rsidRPr="00DD7A4A" w:rsidRDefault="00461017" w:rsidP="00461017">
      <w:pPr>
        <w:numPr>
          <w:ilvl w:val="0"/>
          <w:numId w:val="1"/>
        </w:numPr>
        <w:contextualSpacing/>
        <w:rPr>
          <w:rFonts w:cstheme="minorHAnsi"/>
        </w:rPr>
      </w:pPr>
      <w:r w:rsidRPr="00DD7A4A">
        <w:rPr>
          <w:rFonts w:cstheme="minorHAnsi"/>
        </w:rPr>
        <w:t xml:space="preserve">May be based on a youth’s actual or perceived race, color, ethnicity, religion, national origin, sex, age, marital status, personal appearance, sexual orientation, gender identity or expression, intellectual ability, familial status, family responsibilities, matriculation, political affiliation, genetic information, disability, source of income, status as a victim of </w:t>
      </w:r>
      <w:r w:rsidR="00E70F28">
        <w:rPr>
          <w:rFonts w:cstheme="minorHAnsi"/>
        </w:rPr>
        <w:t xml:space="preserve">an </w:t>
      </w:r>
      <w:proofErr w:type="spellStart"/>
      <w:r w:rsidR="00E70F28">
        <w:rPr>
          <w:rFonts w:cstheme="minorHAnsi"/>
        </w:rPr>
        <w:t>intrafamily</w:t>
      </w:r>
      <w:proofErr w:type="spellEnd"/>
      <w:r w:rsidR="00E70F28">
        <w:rPr>
          <w:rFonts w:cstheme="minorHAnsi"/>
        </w:rPr>
        <w:t xml:space="preserve"> offense, place of</w:t>
      </w:r>
      <w:r w:rsidRPr="00DD7A4A">
        <w:rPr>
          <w:rFonts w:cstheme="minorHAnsi"/>
        </w:rPr>
        <w:t xml:space="preserve"> residence or business, or any other distinguishing characteristic, or on a youth’s association with a person, or group with any person, with one or more of the actual or perceived foregoing characteristics; and </w:t>
      </w:r>
    </w:p>
    <w:p w:rsidR="00461017" w:rsidRPr="00DD7A4A" w:rsidRDefault="00461017" w:rsidP="00461017">
      <w:pPr>
        <w:numPr>
          <w:ilvl w:val="0"/>
          <w:numId w:val="1"/>
        </w:numPr>
        <w:contextualSpacing/>
        <w:rPr>
          <w:rFonts w:cstheme="minorHAnsi"/>
        </w:rPr>
      </w:pPr>
      <w:r w:rsidRPr="00DD7A4A">
        <w:rPr>
          <w:rFonts w:cstheme="minorHAnsi"/>
        </w:rPr>
        <w:t>Can reasonably be predicted to:</w:t>
      </w:r>
    </w:p>
    <w:p w:rsidR="00461017" w:rsidRPr="00DD7A4A" w:rsidRDefault="00461017" w:rsidP="00461017">
      <w:pPr>
        <w:numPr>
          <w:ilvl w:val="1"/>
          <w:numId w:val="1"/>
        </w:numPr>
        <w:contextualSpacing/>
        <w:rPr>
          <w:rFonts w:cstheme="minorHAnsi"/>
        </w:rPr>
      </w:pPr>
      <w:r w:rsidRPr="00DD7A4A">
        <w:rPr>
          <w:rFonts w:cstheme="minorHAnsi"/>
        </w:rPr>
        <w:t>Place the youth in reasonable fear of physical harm to their person or property</w:t>
      </w:r>
      <w:r>
        <w:rPr>
          <w:rFonts w:cstheme="minorHAnsi"/>
        </w:rPr>
        <w:t>;</w:t>
      </w:r>
    </w:p>
    <w:p w:rsidR="00461017" w:rsidRPr="00DD7A4A" w:rsidRDefault="00461017" w:rsidP="00461017">
      <w:pPr>
        <w:numPr>
          <w:ilvl w:val="1"/>
          <w:numId w:val="1"/>
        </w:numPr>
        <w:contextualSpacing/>
        <w:rPr>
          <w:rFonts w:cstheme="minorHAnsi"/>
        </w:rPr>
      </w:pPr>
      <w:r w:rsidRPr="00DD7A4A">
        <w:rPr>
          <w:rFonts w:cstheme="minorHAnsi"/>
        </w:rPr>
        <w:t>Cause a substantial detrimental effect on the youth’s physical or mental health</w:t>
      </w:r>
      <w:r>
        <w:rPr>
          <w:rFonts w:cstheme="minorHAnsi"/>
        </w:rPr>
        <w:t>;</w:t>
      </w:r>
    </w:p>
    <w:p w:rsidR="00461017" w:rsidRPr="00DD7A4A" w:rsidRDefault="00461017" w:rsidP="00461017">
      <w:pPr>
        <w:numPr>
          <w:ilvl w:val="1"/>
          <w:numId w:val="1"/>
        </w:numPr>
        <w:contextualSpacing/>
        <w:rPr>
          <w:rFonts w:cstheme="minorHAnsi"/>
        </w:rPr>
      </w:pPr>
      <w:r w:rsidRPr="00DD7A4A">
        <w:rPr>
          <w:rFonts w:cstheme="minorHAnsi"/>
        </w:rPr>
        <w:t>Substantially interfere with the youth’s academic performance or attendance</w:t>
      </w:r>
      <w:r>
        <w:rPr>
          <w:rFonts w:cstheme="minorHAnsi"/>
        </w:rPr>
        <w:t>;</w:t>
      </w:r>
      <w:r w:rsidRPr="00DD7A4A">
        <w:rPr>
          <w:rFonts w:cstheme="minorHAnsi"/>
        </w:rPr>
        <w:t xml:space="preserve"> or</w:t>
      </w:r>
    </w:p>
    <w:p w:rsidR="00461017" w:rsidRPr="00DD7A4A" w:rsidRDefault="00461017" w:rsidP="00461017">
      <w:pPr>
        <w:numPr>
          <w:ilvl w:val="1"/>
          <w:numId w:val="1"/>
        </w:numPr>
        <w:contextualSpacing/>
        <w:rPr>
          <w:rFonts w:cstheme="minorHAnsi"/>
        </w:rPr>
      </w:pPr>
      <w:r w:rsidRPr="00DD7A4A">
        <w:rPr>
          <w:rFonts w:cstheme="minorHAnsi"/>
        </w:rPr>
        <w:t>Substantially interfere with the youth’s ability to participate in or benefit from the services, activities, or privileges provided by an agency, educational institution, or grantee</w:t>
      </w:r>
      <w:r>
        <w:rPr>
          <w:rFonts w:cstheme="minorHAnsi"/>
        </w:rPr>
        <w:t>.</w:t>
      </w:r>
    </w:p>
    <w:p w:rsidR="00461017" w:rsidRDefault="00461017" w:rsidP="00461017">
      <w:pPr>
        <w:rPr>
          <w:rFonts w:eastAsiaTheme="majorEastAsia" w:cstheme="minorHAnsi"/>
          <w:b/>
          <w:bCs/>
          <w:color w:val="365F91" w:themeColor="accent1" w:themeShade="BF"/>
          <w:sz w:val="28"/>
          <w:szCs w:val="28"/>
        </w:rPr>
      </w:pPr>
      <w:r>
        <w:rPr>
          <w:rFonts w:eastAsiaTheme="majorEastAsia" w:cstheme="minorHAnsi"/>
          <w:b/>
          <w:bCs/>
          <w:color w:val="365F91" w:themeColor="accent1" w:themeShade="BF"/>
          <w:sz w:val="28"/>
          <w:szCs w:val="28"/>
        </w:rPr>
        <w:br w:type="page"/>
      </w:r>
    </w:p>
    <w:p w:rsidR="00461017" w:rsidRPr="00D737F5" w:rsidRDefault="00461017" w:rsidP="00461017">
      <w:pPr>
        <w:keepNext/>
        <w:keepLines/>
        <w:spacing w:before="480" w:line="240" w:lineRule="auto"/>
        <w:outlineLvl w:val="0"/>
        <w:rPr>
          <w:rFonts w:eastAsiaTheme="majorEastAsia" w:cstheme="minorHAnsi"/>
          <w:b/>
          <w:bCs/>
          <w:color w:val="365F91" w:themeColor="accent1" w:themeShade="BF"/>
          <w:sz w:val="28"/>
          <w:szCs w:val="28"/>
        </w:rPr>
      </w:pPr>
      <w:bookmarkStart w:id="3" w:name="_Toc347164509"/>
      <w:r w:rsidRPr="00DD7A4A">
        <w:rPr>
          <w:rFonts w:eastAsiaTheme="majorEastAsia" w:cstheme="minorHAnsi"/>
          <w:b/>
          <w:bCs/>
          <w:color w:val="365F91" w:themeColor="accent1" w:themeShade="BF"/>
          <w:sz w:val="28"/>
          <w:szCs w:val="28"/>
        </w:rPr>
        <w:lastRenderedPageBreak/>
        <w:t>Prohibition against Bullying</w:t>
      </w:r>
      <w:bookmarkEnd w:id="3"/>
      <w:r w:rsidRPr="00DD7A4A">
        <w:rPr>
          <w:rFonts w:eastAsiaTheme="majorEastAsia" w:cstheme="minorHAnsi"/>
          <w:b/>
          <w:bCs/>
          <w:color w:val="365F91" w:themeColor="accent1" w:themeShade="BF"/>
          <w:sz w:val="28"/>
          <w:szCs w:val="28"/>
        </w:rPr>
        <w:t xml:space="preserve"> </w:t>
      </w:r>
    </w:p>
    <w:p w:rsidR="00461017" w:rsidRPr="00DD7A4A" w:rsidRDefault="00461017" w:rsidP="00461017">
      <w:pPr>
        <w:spacing w:line="240" w:lineRule="auto"/>
        <w:rPr>
          <w:rFonts w:cstheme="minorHAnsi"/>
        </w:rPr>
      </w:pPr>
      <w:r w:rsidRPr="00DD7A4A">
        <w:rPr>
          <w:rFonts w:cstheme="minorHAnsi"/>
        </w:rPr>
        <w:t>Acts of bullying, including cyberbullying, whether by youth, volunteers or staff, are prohibited:</w:t>
      </w:r>
    </w:p>
    <w:p w:rsidR="00461017" w:rsidRPr="00F22C0B" w:rsidRDefault="00461017" w:rsidP="00461017">
      <w:pPr>
        <w:numPr>
          <w:ilvl w:val="0"/>
          <w:numId w:val="2"/>
        </w:numPr>
        <w:spacing w:line="240" w:lineRule="auto"/>
        <w:contextualSpacing/>
        <w:rPr>
          <w:rFonts w:cstheme="minorHAnsi"/>
        </w:rPr>
      </w:pPr>
      <w:r w:rsidRPr="00F22C0B">
        <w:rPr>
          <w:rFonts w:cstheme="minorHAnsi"/>
        </w:rPr>
        <w:t xml:space="preserve">On </w:t>
      </w:r>
      <w:r w:rsidRPr="00D737F5">
        <w:rPr>
          <w:rFonts w:cstheme="minorHAnsi"/>
        </w:rPr>
        <w:t>YSA</w:t>
      </w:r>
      <w:r w:rsidRPr="00F22C0B">
        <w:rPr>
          <w:rFonts w:cstheme="minorHAnsi"/>
        </w:rPr>
        <w:t xml:space="preserve"> grounds and immediately adjacent property, at </w:t>
      </w:r>
      <w:r w:rsidRPr="00D737F5">
        <w:rPr>
          <w:rFonts w:cstheme="minorHAnsi"/>
        </w:rPr>
        <w:t>YSA</w:t>
      </w:r>
      <w:r w:rsidRPr="00F22C0B">
        <w:rPr>
          <w:rFonts w:cstheme="minorHAnsi"/>
        </w:rPr>
        <w:t xml:space="preserve"> -sponsored or related events on and off </w:t>
      </w:r>
      <w:r w:rsidRPr="00D737F5">
        <w:rPr>
          <w:rFonts w:cstheme="minorHAnsi"/>
        </w:rPr>
        <w:t>YSA</w:t>
      </w:r>
      <w:r w:rsidRPr="00F22C0B">
        <w:rPr>
          <w:rFonts w:cstheme="minorHAnsi"/>
        </w:rPr>
        <w:t xml:space="preserve"> grounds, on any vehicle used for </w:t>
      </w:r>
      <w:r w:rsidRPr="00D737F5">
        <w:rPr>
          <w:rFonts w:cstheme="minorHAnsi"/>
        </w:rPr>
        <w:t>YSA</w:t>
      </w:r>
      <w:r w:rsidRPr="00F22C0B">
        <w:rPr>
          <w:rFonts w:cstheme="minorHAnsi"/>
        </w:rPr>
        <w:t xml:space="preserve"> business, at any transit stop at which youth wait to be transported to </w:t>
      </w:r>
      <w:r w:rsidRPr="00D737F5">
        <w:rPr>
          <w:rFonts w:cstheme="minorHAnsi"/>
        </w:rPr>
        <w:t>YSA</w:t>
      </w:r>
      <w:r w:rsidRPr="00F22C0B">
        <w:rPr>
          <w:rFonts w:cstheme="minorHAnsi"/>
        </w:rPr>
        <w:t xml:space="preserve"> business, or through the use of any electronic devices owned by the </w:t>
      </w:r>
      <w:r w:rsidRPr="00D737F5">
        <w:rPr>
          <w:rFonts w:cstheme="minorHAnsi"/>
        </w:rPr>
        <w:t>YSA</w:t>
      </w:r>
      <w:r w:rsidRPr="00F22C0B">
        <w:rPr>
          <w:rFonts w:cstheme="minorHAnsi"/>
        </w:rPr>
        <w:t xml:space="preserve">, leased by the </w:t>
      </w:r>
      <w:r w:rsidRPr="00D737F5">
        <w:rPr>
          <w:rFonts w:cstheme="minorHAnsi"/>
        </w:rPr>
        <w:t>YSA</w:t>
      </w:r>
      <w:r w:rsidRPr="00F22C0B">
        <w:rPr>
          <w:rFonts w:cstheme="minorHAnsi"/>
        </w:rPr>
        <w:t xml:space="preserve"> or used for </w:t>
      </w:r>
      <w:r w:rsidRPr="00D737F5">
        <w:rPr>
          <w:rFonts w:cstheme="minorHAnsi"/>
        </w:rPr>
        <w:t>YSA</w:t>
      </w:r>
      <w:r w:rsidRPr="00F22C0B">
        <w:rPr>
          <w:rFonts w:cstheme="minorHAnsi"/>
        </w:rPr>
        <w:t xml:space="preserve"> business; and</w:t>
      </w:r>
    </w:p>
    <w:p w:rsidR="00461017" w:rsidRPr="00F22C0B" w:rsidRDefault="00461017" w:rsidP="00461017">
      <w:pPr>
        <w:numPr>
          <w:ilvl w:val="0"/>
          <w:numId w:val="2"/>
        </w:numPr>
        <w:spacing w:line="240" w:lineRule="auto"/>
        <w:contextualSpacing/>
        <w:rPr>
          <w:rFonts w:cstheme="minorHAnsi"/>
        </w:rPr>
      </w:pPr>
      <w:r w:rsidRPr="00F22C0B">
        <w:rPr>
          <w:rFonts w:cstheme="minorHAnsi"/>
        </w:rPr>
        <w:t xml:space="preserve">At a location or function unrelated to the </w:t>
      </w:r>
      <w:r w:rsidRPr="00D737F5">
        <w:rPr>
          <w:rFonts w:cstheme="minorHAnsi"/>
        </w:rPr>
        <w:t>YSA</w:t>
      </w:r>
      <w:r w:rsidRPr="00F22C0B">
        <w:rPr>
          <w:rFonts w:cstheme="minorHAnsi"/>
        </w:rPr>
        <w:t xml:space="preserve">, through the use of any electronic devices, including those not owned or leased by the </w:t>
      </w:r>
      <w:r w:rsidRPr="00D737F5">
        <w:rPr>
          <w:rFonts w:cstheme="minorHAnsi"/>
        </w:rPr>
        <w:t>YSA</w:t>
      </w:r>
      <w:r w:rsidRPr="00F22C0B">
        <w:rPr>
          <w:rFonts w:cstheme="minorHAnsi"/>
        </w:rPr>
        <w:t xml:space="preserve">, if the acts of bullying or cyberbullying create a hostile environment at the agency for the victim or witnesses, infringe on their rights at the </w:t>
      </w:r>
      <w:r w:rsidRPr="00D737F5">
        <w:rPr>
          <w:rFonts w:cstheme="minorHAnsi"/>
        </w:rPr>
        <w:t>YSA</w:t>
      </w:r>
      <w:r w:rsidRPr="00F22C0B">
        <w:rPr>
          <w:rFonts w:cstheme="minorHAnsi"/>
        </w:rPr>
        <w:t xml:space="preserve">, or materially and substantially disrupt the orderly operation of the </w:t>
      </w:r>
      <w:r w:rsidRPr="00D737F5">
        <w:rPr>
          <w:rFonts w:cstheme="minorHAnsi"/>
        </w:rPr>
        <w:t>YSA</w:t>
      </w:r>
      <w:r w:rsidRPr="00F22C0B">
        <w:rPr>
          <w:rFonts w:cstheme="minorHAnsi"/>
        </w:rPr>
        <w:t>.</w:t>
      </w:r>
    </w:p>
    <w:p w:rsidR="00461017" w:rsidRPr="00F22C0B" w:rsidRDefault="00461017" w:rsidP="00461017">
      <w:pPr>
        <w:spacing w:line="240" w:lineRule="auto"/>
        <w:contextualSpacing/>
        <w:rPr>
          <w:rFonts w:cstheme="minorHAnsi"/>
        </w:rPr>
      </w:pPr>
    </w:p>
    <w:p w:rsidR="00461017" w:rsidRPr="00F22C0B" w:rsidRDefault="00461017" w:rsidP="00461017">
      <w:pPr>
        <w:spacing w:line="240" w:lineRule="auto"/>
        <w:contextualSpacing/>
        <w:rPr>
          <w:rFonts w:cstheme="minorHAnsi"/>
        </w:rPr>
      </w:pPr>
      <w:r w:rsidRPr="00F22C0B">
        <w:rPr>
          <w:rFonts w:cstheme="minorHAnsi"/>
        </w:rPr>
        <w:t xml:space="preserve">Retaliation against a youth, volunteer or staff member who reports bullying, provides information about an act of bullying, or witnesses an act of bullying is also prohibited.  </w:t>
      </w:r>
    </w:p>
    <w:p w:rsidR="00461017" w:rsidRPr="00DD7A4A" w:rsidRDefault="00461017" w:rsidP="00461017">
      <w:pPr>
        <w:rPr>
          <w:rFonts w:eastAsiaTheme="majorEastAsia" w:cstheme="minorHAnsi"/>
          <w:b/>
          <w:bCs/>
          <w:color w:val="365F91" w:themeColor="accent1" w:themeShade="BF"/>
          <w:sz w:val="28"/>
          <w:szCs w:val="28"/>
        </w:rPr>
      </w:pPr>
      <w:r w:rsidRPr="00DD7A4A">
        <w:rPr>
          <w:rFonts w:cstheme="minorHAnsi"/>
        </w:rPr>
        <w:br w:type="page"/>
      </w:r>
    </w:p>
    <w:p w:rsidR="00461017" w:rsidRPr="00DD7A4A" w:rsidRDefault="00461017" w:rsidP="00461017">
      <w:pPr>
        <w:keepNext/>
        <w:keepLines/>
        <w:spacing w:before="480" w:line="240" w:lineRule="auto"/>
        <w:outlineLvl w:val="0"/>
        <w:rPr>
          <w:rFonts w:eastAsiaTheme="majorEastAsia" w:cstheme="minorHAnsi"/>
          <w:b/>
          <w:bCs/>
          <w:color w:val="365F91" w:themeColor="accent1" w:themeShade="BF"/>
          <w:sz w:val="28"/>
          <w:szCs w:val="28"/>
        </w:rPr>
      </w:pPr>
      <w:bookmarkStart w:id="4" w:name="_Toc347164510"/>
      <w:r w:rsidRPr="00DD7A4A">
        <w:rPr>
          <w:rFonts w:eastAsiaTheme="majorEastAsia" w:cstheme="minorHAnsi"/>
          <w:b/>
          <w:bCs/>
          <w:color w:val="365F91" w:themeColor="accent1" w:themeShade="BF"/>
          <w:sz w:val="28"/>
          <w:szCs w:val="28"/>
        </w:rPr>
        <w:lastRenderedPageBreak/>
        <w:t>Policy Development and Resource Mapping</w:t>
      </w:r>
      <w:bookmarkEnd w:id="4"/>
    </w:p>
    <w:p w:rsidR="00461017" w:rsidRPr="00DD7A4A" w:rsidRDefault="00461017" w:rsidP="00461017">
      <w:pPr>
        <w:keepNext/>
        <w:keepLines/>
        <w:spacing w:before="200" w:line="240" w:lineRule="auto"/>
        <w:outlineLvl w:val="1"/>
        <w:rPr>
          <w:rFonts w:eastAsiaTheme="majorEastAsia" w:cstheme="minorHAnsi"/>
          <w:b/>
          <w:bCs/>
          <w:color w:val="4F81BD" w:themeColor="accent1"/>
          <w:sz w:val="26"/>
          <w:szCs w:val="26"/>
        </w:rPr>
      </w:pPr>
      <w:bookmarkStart w:id="5" w:name="_Toc347164511"/>
      <w:r w:rsidRPr="00DD7A4A">
        <w:rPr>
          <w:rFonts w:eastAsiaTheme="majorEastAsia" w:cstheme="minorHAnsi"/>
          <w:b/>
          <w:bCs/>
          <w:color w:val="4F81BD" w:themeColor="accent1"/>
          <w:sz w:val="26"/>
          <w:szCs w:val="26"/>
        </w:rPr>
        <w:t>Engaging the Community</w:t>
      </w:r>
      <w:bookmarkEnd w:id="5"/>
    </w:p>
    <w:p w:rsidR="00461017" w:rsidRDefault="00461017" w:rsidP="00461017">
      <w:pPr>
        <w:keepNext/>
        <w:keepLines/>
        <w:spacing w:before="200" w:line="240" w:lineRule="auto"/>
        <w:outlineLvl w:val="2"/>
        <w:rPr>
          <w:rFonts w:cstheme="minorHAnsi"/>
        </w:rPr>
      </w:pPr>
      <w:bookmarkStart w:id="6" w:name="_Toc347164512"/>
      <w:r w:rsidRPr="00DD7A4A">
        <w:rPr>
          <w:rFonts w:eastAsiaTheme="majorEastAsia" w:cstheme="minorHAnsi"/>
          <w:b/>
          <w:bCs/>
          <w:color w:val="4F81BD" w:themeColor="accent1"/>
        </w:rPr>
        <w:t>Policy Writing</w:t>
      </w:r>
      <w:bookmarkEnd w:id="6"/>
    </w:p>
    <w:p w:rsidR="00461017" w:rsidRPr="00F22C0B" w:rsidRDefault="00461017" w:rsidP="00461017">
      <w:pPr>
        <w:spacing w:line="240" w:lineRule="auto"/>
        <w:rPr>
          <w:rFonts w:cstheme="minorHAnsi"/>
        </w:rPr>
      </w:pPr>
      <w:r w:rsidRPr="00D737F5">
        <w:rPr>
          <w:rFonts w:cstheme="minorHAnsi"/>
        </w:rPr>
        <w:t>YSA</w:t>
      </w:r>
      <w:r w:rsidRPr="00F22C0B">
        <w:rPr>
          <w:rFonts w:cstheme="minorHAnsi"/>
        </w:rPr>
        <w:t xml:space="preserve"> will create and update its policy with feedback from the community, as follows:</w:t>
      </w:r>
    </w:p>
    <w:p w:rsidR="00461017" w:rsidRPr="00F22C0B" w:rsidRDefault="00461017" w:rsidP="00461017">
      <w:pPr>
        <w:numPr>
          <w:ilvl w:val="0"/>
          <w:numId w:val="3"/>
        </w:numPr>
        <w:spacing w:line="240" w:lineRule="auto"/>
        <w:contextualSpacing/>
        <w:rPr>
          <w:rFonts w:cstheme="minorHAnsi"/>
        </w:rPr>
      </w:pPr>
      <w:r w:rsidRPr="00F22C0B">
        <w:rPr>
          <w:rFonts w:cstheme="minorHAnsi"/>
        </w:rPr>
        <w:t xml:space="preserve">Prior to adopting, or making any changes to the policy, </w:t>
      </w:r>
      <w:r w:rsidRPr="00D737F5">
        <w:rPr>
          <w:rFonts w:cstheme="minorHAnsi"/>
        </w:rPr>
        <w:t>YSA</w:t>
      </w:r>
      <w:r w:rsidRPr="00F22C0B">
        <w:rPr>
          <w:rFonts w:cstheme="minorHAnsi"/>
        </w:rPr>
        <w:t xml:space="preserve"> will make a draft copy of the proposed changes available to the public at least two weeks before the policy is adopted or changes to the policy are finalized and shall, in that time period, provide the public with the ability to submit feedback on the changes in the form of questions, comments and recommendations which </w:t>
      </w:r>
      <w:r w:rsidRPr="00D737F5">
        <w:rPr>
          <w:rFonts w:cstheme="minorHAnsi"/>
        </w:rPr>
        <w:t xml:space="preserve">YSA </w:t>
      </w:r>
      <w:r w:rsidRPr="00F22C0B">
        <w:rPr>
          <w:rFonts w:cstheme="minorHAnsi"/>
        </w:rPr>
        <w:t>must be taken into consideration.</w:t>
      </w:r>
    </w:p>
    <w:p w:rsidR="00461017" w:rsidRPr="00F22C0B" w:rsidRDefault="00461017" w:rsidP="00461017">
      <w:pPr>
        <w:numPr>
          <w:ilvl w:val="0"/>
          <w:numId w:val="3"/>
        </w:numPr>
        <w:spacing w:line="240" w:lineRule="auto"/>
        <w:contextualSpacing/>
      </w:pPr>
      <w:r w:rsidRPr="00D737F5">
        <w:t>YSA</w:t>
      </w:r>
      <w:r w:rsidRPr="00F22C0B">
        <w:t xml:space="preserve"> will convene an advisory panel composed of community stakeholders in regular contact with </w:t>
      </w:r>
      <w:r w:rsidRPr="00D737F5">
        <w:t>YSA.</w:t>
      </w:r>
      <w:r w:rsidRPr="00F22C0B">
        <w:t xml:space="preserve"> This panel will be chaired by </w:t>
      </w:r>
      <w:r w:rsidRPr="00D737F5">
        <w:t xml:space="preserve">YSA’s policy director </w:t>
      </w:r>
      <w:r w:rsidRPr="00F22C0B">
        <w:t xml:space="preserve">and is charged with providing advice and feedback on the implementation of the prevention policy. This panel may be made permanent to serve as an ongoing resource for </w:t>
      </w:r>
      <w:r w:rsidRPr="00D737F5">
        <w:t>YSA’s</w:t>
      </w:r>
      <w:r w:rsidRPr="00F22C0B">
        <w:t xml:space="preserve"> bullying prevention efforts.</w:t>
      </w:r>
    </w:p>
    <w:p w:rsidR="00461017" w:rsidRDefault="00461017" w:rsidP="00461017">
      <w:pPr>
        <w:pStyle w:val="Heading3"/>
        <w:rPr>
          <w:rFonts w:cstheme="minorHAnsi"/>
        </w:rPr>
      </w:pPr>
      <w:bookmarkStart w:id="7" w:name="_Toc347164513"/>
      <w:r w:rsidRPr="00435E55">
        <w:rPr>
          <w:rFonts w:asciiTheme="minorHAnsi" w:hAnsiTheme="minorHAnsi" w:cstheme="minorHAnsi"/>
        </w:rPr>
        <w:t>Youth Advisory Panel</w:t>
      </w:r>
      <w:bookmarkEnd w:id="7"/>
    </w:p>
    <w:p w:rsidR="00461017" w:rsidRPr="00F22C0B" w:rsidRDefault="00461017" w:rsidP="00461017">
      <w:r w:rsidRPr="00F22C0B">
        <w:t xml:space="preserve">As part of the process of soliciting stakeholder feedback, </w:t>
      </w:r>
      <w:r w:rsidRPr="00D737F5">
        <w:t>YSA</w:t>
      </w:r>
      <w:r w:rsidRPr="00F22C0B">
        <w:t xml:space="preserve"> will convene a Youth Advisory Panel composed of youth in regular contact with </w:t>
      </w:r>
      <w:r w:rsidRPr="00D737F5">
        <w:t>YSA</w:t>
      </w:r>
      <w:r w:rsidRPr="00F22C0B">
        <w:t xml:space="preserve">.  This panel will advise the drafting and implementation of this policy and assist in its implementation through peer outreach and education.  This panel will be consulted prior to the approval of the policy or any changes to the policy. The Youth Advisory Panel will be consulted annually as part of </w:t>
      </w:r>
      <w:r w:rsidRPr="00D737F5">
        <w:t>YSA’s</w:t>
      </w:r>
      <w:r w:rsidRPr="00F22C0B">
        <w:t xml:space="preserve"> policy evaluation and updating process.</w:t>
      </w:r>
    </w:p>
    <w:p w:rsidR="00461017" w:rsidRPr="00D737F5" w:rsidRDefault="00461017" w:rsidP="00461017">
      <w:pPr>
        <w:keepNext/>
        <w:keepLines/>
        <w:spacing w:before="200" w:line="240" w:lineRule="auto"/>
        <w:outlineLvl w:val="2"/>
        <w:rPr>
          <w:rFonts w:eastAsiaTheme="majorEastAsia" w:cstheme="minorHAnsi"/>
          <w:b/>
          <w:bCs/>
          <w:color w:val="4F81BD" w:themeColor="accent1"/>
        </w:rPr>
      </w:pPr>
      <w:bookmarkStart w:id="8" w:name="_Toc347164514"/>
      <w:r w:rsidRPr="00DD7A4A">
        <w:rPr>
          <w:rFonts w:eastAsiaTheme="majorEastAsia" w:cstheme="minorHAnsi"/>
          <w:b/>
          <w:bCs/>
          <w:color w:val="4F81BD" w:themeColor="accent1"/>
        </w:rPr>
        <w:t>Publication and Contact Information</w:t>
      </w:r>
      <w:bookmarkEnd w:id="8"/>
      <w:r>
        <w:rPr>
          <w:rFonts w:eastAsiaTheme="majorEastAsia" w:cstheme="minorHAnsi"/>
          <w:b/>
          <w:bCs/>
          <w:color w:val="4F81BD" w:themeColor="accent1"/>
        </w:rPr>
        <w:t xml:space="preserve"> </w:t>
      </w:r>
    </w:p>
    <w:p w:rsidR="00461017" w:rsidRPr="00F22C0B" w:rsidRDefault="00461017" w:rsidP="00461017">
      <w:pPr>
        <w:spacing w:line="240" w:lineRule="auto"/>
        <w:rPr>
          <w:rFonts w:cstheme="minorHAnsi"/>
        </w:rPr>
      </w:pPr>
      <w:r w:rsidRPr="00F22C0B">
        <w:rPr>
          <w:rFonts w:cstheme="minorHAnsi"/>
        </w:rPr>
        <w:t xml:space="preserve">This policy will be made available on </w:t>
      </w:r>
      <w:r w:rsidRPr="00D737F5">
        <w:rPr>
          <w:rFonts w:cstheme="minorHAnsi"/>
        </w:rPr>
        <w:t xml:space="preserve">YSA’s </w:t>
      </w:r>
      <w:r w:rsidRPr="00F22C0B">
        <w:rPr>
          <w:rFonts w:cstheme="minorHAnsi"/>
        </w:rPr>
        <w:t xml:space="preserve">website. The policy, and age appropriate versions thereof, will be distributed to youth and parents of youth in contact with </w:t>
      </w:r>
      <w:r w:rsidRPr="00D737F5">
        <w:rPr>
          <w:rFonts w:cstheme="minorHAnsi"/>
        </w:rPr>
        <w:t>YSA</w:t>
      </w:r>
      <w:r w:rsidRPr="00F22C0B">
        <w:rPr>
          <w:rFonts w:cstheme="minorHAnsi"/>
        </w:rPr>
        <w:t xml:space="preserve"> annually, and </w:t>
      </w:r>
      <w:r w:rsidRPr="00D737F5">
        <w:rPr>
          <w:rFonts w:cstheme="minorHAnsi"/>
        </w:rPr>
        <w:t xml:space="preserve">YSA </w:t>
      </w:r>
      <w:r w:rsidRPr="00F22C0B">
        <w:rPr>
          <w:rFonts w:cstheme="minorHAnsi"/>
        </w:rPr>
        <w:t xml:space="preserve">will emphasize that the policy applies to participation in functions sponsored by </w:t>
      </w:r>
      <w:r w:rsidRPr="00D737F5">
        <w:rPr>
          <w:rFonts w:cstheme="minorHAnsi"/>
        </w:rPr>
        <w:t>YSA</w:t>
      </w:r>
      <w:r w:rsidRPr="00F22C0B">
        <w:rPr>
          <w:rFonts w:cstheme="minorHAnsi"/>
        </w:rPr>
        <w:t>.  Additionally, this policy will be included in all publications of agency rules, regulations, and solicitations and agreements for contracts and grants.</w:t>
      </w:r>
    </w:p>
    <w:p w:rsidR="00461017" w:rsidRPr="00DD7A4A" w:rsidRDefault="00461017" w:rsidP="00461017">
      <w:pPr>
        <w:spacing w:line="240" w:lineRule="auto"/>
        <w:rPr>
          <w:rFonts w:cstheme="minorHAnsi"/>
        </w:rPr>
      </w:pPr>
    </w:p>
    <w:p w:rsidR="00461017" w:rsidRPr="00F22C0B" w:rsidRDefault="00461017" w:rsidP="00461017">
      <w:pPr>
        <w:spacing w:line="240" w:lineRule="auto"/>
        <w:rPr>
          <w:rFonts w:cstheme="minorHAnsi"/>
        </w:rPr>
      </w:pPr>
      <w:r w:rsidRPr="00D737F5">
        <w:rPr>
          <w:rFonts w:cstheme="minorHAnsi"/>
        </w:rPr>
        <w:t>YSA’s bullying specialist</w:t>
      </w:r>
      <w:r w:rsidRPr="00F22C0B">
        <w:rPr>
          <w:rFonts w:cstheme="minorHAnsi"/>
        </w:rPr>
        <w:t xml:space="preserve"> is responsible for coordinating </w:t>
      </w:r>
      <w:r w:rsidRPr="00D737F5">
        <w:rPr>
          <w:rFonts w:cstheme="minorHAnsi"/>
        </w:rPr>
        <w:t>YSA’s</w:t>
      </w:r>
      <w:r w:rsidRPr="00F22C0B">
        <w:rPr>
          <w:rFonts w:cstheme="minorHAnsi"/>
        </w:rPr>
        <w:t xml:space="preserve"> bullying prevention efforts. All questions, comments and concerns about the bullying policy and </w:t>
      </w:r>
      <w:r w:rsidRPr="00D737F5">
        <w:rPr>
          <w:rFonts w:cstheme="minorHAnsi"/>
        </w:rPr>
        <w:t xml:space="preserve">YSA </w:t>
      </w:r>
      <w:r w:rsidRPr="00F22C0B">
        <w:rPr>
          <w:rFonts w:cstheme="minorHAnsi"/>
        </w:rPr>
        <w:t xml:space="preserve">prevention efforts should be able to be directed to </w:t>
      </w:r>
      <w:r w:rsidRPr="00D737F5">
        <w:rPr>
          <w:rFonts w:cstheme="minorHAnsi"/>
        </w:rPr>
        <w:t>the prevention specialist</w:t>
      </w:r>
      <w:r w:rsidRPr="00F22C0B">
        <w:rPr>
          <w:rFonts w:cstheme="minorHAnsi"/>
        </w:rPr>
        <w:t xml:space="preserve"> at </w:t>
      </w:r>
      <w:r w:rsidRPr="00D737F5">
        <w:rPr>
          <w:rFonts w:cstheme="minorHAnsi"/>
        </w:rPr>
        <w:t>preventbullying@ysa.org.</w:t>
      </w:r>
      <w:r w:rsidRPr="00F22C0B">
        <w:rPr>
          <w:rFonts w:cstheme="minorHAnsi"/>
        </w:rPr>
        <w:t xml:space="preserve"> </w:t>
      </w:r>
    </w:p>
    <w:p w:rsidR="00461017" w:rsidRPr="00D737F5" w:rsidRDefault="00461017" w:rsidP="00461017">
      <w:pPr>
        <w:keepNext/>
        <w:keepLines/>
        <w:spacing w:before="200" w:line="240" w:lineRule="auto"/>
        <w:outlineLvl w:val="1"/>
        <w:rPr>
          <w:rFonts w:eastAsiaTheme="majorEastAsia" w:cstheme="minorHAnsi"/>
          <w:b/>
          <w:bCs/>
          <w:color w:val="4F81BD" w:themeColor="accent1"/>
          <w:sz w:val="26"/>
          <w:szCs w:val="26"/>
        </w:rPr>
      </w:pPr>
      <w:bookmarkStart w:id="9" w:name="_Toc347164515"/>
      <w:r w:rsidRPr="00DD7A4A">
        <w:rPr>
          <w:rFonts w:eastAsiaTheme="majorEastAsia" w:cstheme="minorHAnsi"/>
          <w:b/>
          <w:bCs/>
          <w:color w:val="4F81BD" w:themeColor="accent1"/>
          <w:sz w:val="26"/>
          <w:szCs w:val="26"/>
        </w:rPr>
        <w:t>Prevention Leadership</w:t>
      </w:r>
      <w:bookmarkEnd w:id="9"/>
    </w:p>
    <w:p w:rsidR="00461017" w:rsidRPr="00F22C0B" w:rsidRDefault="00461017" w:rsidP="00461017">
      <w:pPr>
        <w:spacing w:line="240" w:lineRule="auto"/>
        <w:rPr>
          <w:rFonts w:cstheme="minorHAnsi"/>
        </w:rPr>
      </w:pPr>
      <w:r w:rsidRPr="00F22C0B">
        <w:rPr>
          <w:rFonts w:cstheme="minorHAnsi"/>
        </w:rPr>
        <w:t xml:space="preserve">Responsibility for the implementation and execution of this policy is vested with </w:t>
      </w:r>
      <w:r w:rsidRPr="00D737F5">
        <w:rPr>
          <w:rFonts w:cstheme="minorHAnsi"/>
        </w:rPr>
        <w:t xml:space="preserve">the bully prevention specialist </w:t>
      </w:r>
      <w:r w:rsidRPr="00F22C0B">
        <w:rPr>
          <w:rFonts w:cstheme="minorHAnsi"/>
        </w:rPr>
        <w:t>who shall have responsibility for:</w:t>
      </w:r>
    </w:p>
    <w:p w:rsidR="00461017" w:rsidRPr="00DD7A4A" w:rsidRDefault="00461017" w:rsidP="00461017">
      <w:pPr>
        <w:numPr>
          <w:ilvl w:val="0"/>
          <w:numId w:val="4"/>
        </w:numPr>
        <w:spacing w:line="240" w:lineRule="auto"/>
        <w:contextualSpacing/>
        <w:rPr>
          <w:rFonts w:cstheme="minorHAnsi"/>
        </w:rPr>
      </w:pPr>
      <w:r w:rsidRPr="00DD7A4A">
        <w:rPr>
          <w:rFonts w:cstheme="minorHAnsi"/>
        </w:rPr>
        <w:t xml:space="preserve">Planning and organizing the prevention plan’s professional development activities and coordinating </w:t>
      </w:r>
      <w:r>
        <w:rPr>
          <w:rFonts w:cstheme="minorHAnsi"/>
        </w:rPr>
        <w:t xml:space="preserve">these activities </w:t>
      </w:r>
      <w:r w:rsidRPr="00DD7A4A">
        <w:rPr>
          <w:rFonts w:cstheme="minorHAnsi"/>
        </w:rPr>
        <w:t>with the Department of Human Resources;</w:t>
      </w:r>
    </w:p>
    <w:p w:rsidR="00461017" w:rsidRPr="00DD7A4A" w:rsidRDefault="00461017" w:rsidP="00461017">
      <w:pPr>
        <w:numPr>
          <w:ilvl w:val="0"/>
          <w:numId w:val="4"/>
        </w:numPr>
        <w:spacing w:line="240" w:lineRule="auto"/>
        <w:contextualSpacing/>
        <w:rPr>
          <w:rFonts w:cstheme="minorHAnsi"/>
        </w:rPr>
      </w:pPr>
      <w:r w:rsidRPr="00DD7A4A">
        <w:rPr>
          <w:rFonts w:cstheme="minorHAnsi"/>
        </w:rPr>
        <w:t>Designing or choosing and implementing the programming and curricula the agency uses to address bullying;</w:t>
      </w:r>
    </w:p>
    <w:p w:rsidR="00461017" w:rsidRPr="00DD7A4A" w:rsidRDefault="00461017" w:rsidP="00461017">
      <w:pPr>
        <w:numPr>
          <w:ilvl w:val="0"/>
          <w:numId w:val="4"/>
        </w:numPr>
        <w:spacing w:line="240" w:lineRule="auto"/>
        <w:contextualSpacing/>
        <w:rPr>
          <w:rFonts w:cstheme="minorHAnsi"/>
        </w:rPr>
      </w:pPr>
      <w:r w:rsidRPr="00DD7A4A">
        <w:rPr>
          <w:rFonts w:cstheme="minorHAnsi"/>
        </w:rPr>
        <w:t>Receiving and recording incidents of bullying;</w:t>
      </w:r>
    </w:p>
    <w:p w:rsidR="00461017" w:rsidRPr="00DD7A4A" w:rsidRDefault="00461017" w:rsidP="00461017">
      <w:pPr>
        <w:numPr>
          <w:ilvl w:val="0"/>
          <w:numId w:val="4"/>
        </w:numPr>
        <w:spacing w:line="240" w:lineRule="auto"/>
        <w:contextualSpacing/>
        <w:rPr>
          <w:rFonts w:cstheme="minorHAnsi"/>
        </w:rPr>
      </w:pPr>
      <w:r w:rsidRPr="00DD7A4A">
        <w:rPr>
          <w:rFonts w:cstheme="minorHAnsi"/>
        </w:rPr>
        <w:t>Responding to incidents of bullying and addressing the needs of victims and bullies;</w:t>
      </w:r>
    </w:p>
    <w:p w:rsidR="00461017" w:rsidRPr="00DD7A4A" w:rsidRDefault="00461017" w:rsidP="00461017">
      <w:pPr>
        <w:numPr>
          <w:ilvl w:val="0"/>
          <w:numId w:val="4"/>
        </w:numPr>
        <w:spacing w:line="240" w:lineRule="auto"/>
        <w:contextualSpacing/>
        <w:rPr>
          <w:rFonts w:cstheme="minorHAnsi"/>
        </w:rPr>
      </w:pPr>
      <w:r w:rsidRPr="00DD7A4A">
        <w:rPr>
          <w:rFonts w:cstheme="minorHAnsi"/>
        </w:rPr>
        <w:t xml:space="preserve">Managing the data collaboration and collection process in cooperation with the </w:t>
      </w:r>
      <w:r>
        <w:rPr>
          <w:rFonts w:cstheme="minorHAnsi"/>
        </w:rPr>
        <w:t>District</w:t>
      </w:r>
      <w:r w:rsidRPr="00DD7A4A">
        <w:rPr>
          <w:rFonts w:cstheme="minorHAnsi"/>
        </w:rPr>
        <w:t xml:space="preserve"> citywide prevention coordinator;</w:t>
      </w:r>
    </w:p>
    <w:p w:rsidR="00461017" w:rsidRPr="00DD7A4A" w:rsidRDefault="00461017" w:rsidP="00461017">
      <w:pPr>
        <w:numPr>
          <w:ilvl w:val="0"/>
          <w:numId w:val="4"/>
        </w:numPr>
        <w:spacing w:line="240" w:lineRule="auto"/>
        <w:contextualSpacing/>
        <w:rPr>
          <w:rFonts w:cstheme="minorHAnsi"/>
        </w:rPr>
      </w:pPr>
      <w:r w:rsidRPr="00DD7A4A">
        <w:rPr>
          <w:rFonts w:cstheme="minorHAnsi"/>
        </w:rPr>
        <w:t>Coordinating community engagement efforts and;</w:t>
      </w:r>
    </w:p>
    <w:p w:rsidR="00461017" w:rsidRPr="00DD7A4A" w:rsidRDefault="00461017" w:rsidP="00461017">
      <w:pPr>
        <w:numPr>
          <w:ilvl w:val="0"/>
          <w:numId w:val="4"/>
        </w:numPr>
        <w:spacing w:line="240" w:lineRule="auto"/>
        <w:contextualSpacing/>
        <w:rPr>
          <w:rFonts w:cstheme="minorHAnsi"/>
        </w:rPr>
      </w:pPr>
      <w:r w:rsidRPr="00DD7A4A">
        <w:rPr>
          <w:rFonts w:cstheme="minorHAnsi"/>
        </w:rPr>
        <w:t>Regularly reviewing and updating the policy and any procedures developed as part of it.</w:t>
      </w:r>
    </w:p>
    <w:p w:rsidR="00461017" w:rsidRPr="00DD7A4A" w:rsidRDefault="00461017" w:rsidP="00461017">
      <w:pPr>
        <w:spacing w:line="240" w:lineRule="auto"/>
        <w:rPr>
          <w:rFonts w:cstheme="minorHAnsi"/>
        </w:rPr>
      </w:pPr>
    </w:p>
    <w:p w:rsidR="00461017" w:rsidRPr="00F22C0B" w:rsidRDefault="00461017" w:rsidP="00461017">
      <w:pPr>
        <w:spacing w:line="240" w:lineRule="auto"/>
        <w:rPr>
          <w:rFonts w:cstheme="minorHAnsi"/>
        </w:rPr>
      </w:pPr>
      <w:r w:rsidRPr="00F22C0B">
        <w:rPr>
          <w:rFonts w:cstheme="minorHAnsi"/>
        </w:rPr>
        <w:t xml:space="preserve">If </w:t>
      </w:r>
      <w:r w:rsidRPr="00D737F5">
        <w:rPr>
          <w:rFonts w:cstheme="minorHAnsi"/>
        </w:rPr>
        <w:t xml:space="preserve">the prevention specialist </w:t>
      </w:r>
      <w:r w:rsidRPr="00F22C0B">
        <w:rPr>
          <w:rFonts w:cstheme="minorHAnsi"/>
        </w:rPr>
        <w:t xml:space="preserve">chooses to delegate responsibility for any of these areas, it must be done in consultation with </w:t>
      </w:r>
      <w:r w:rsidRPr="00D737F5">
        <w:rPr>
          <w:rFonts w:cstheme="minorHAnsi"/>
        </w:rPr>
        <w:t>YSA’s policy director</w:t>
      </w:r>
      <w:r w:rsidRPr="00F22C0B">
        <w:rPr>
          <w:rFonts w:cstheme="minorHAnsi"/>
        </w:rPr>
        <w:t>. All such decisions will be recorded to ensure that there are clear lines of responsibility for each prevention activity.</w:t>
      </w:r>
    </w:p>
    <w:p w:rsidR="00461017" w:rsidRPr="00D737F5" w:rsidRDefault="00461017" w:rsidP="00461017">
      <w:pPr>
        <w:keepNext/>
        <w:keepLines/>
        <w:spacing w:before="200" w:line="240" w:lineRule="auto"/>
        <w:outlineLvl w:val="1"/>
        <w:rPr>
          <w:rFonts w:eastAsiaTheme="majorEastAsia" w:cstheme="minorHAnsi"/>
          <w:b/>
          <w:bCs/>
          <w:color w:val="4F81BD" w:themeColor="accent1"/>
          <w:sz w:val="26"/>
          <w:szCs w:val="26"/>
        </w:rPr>
      </w:pPr>
      <w:bookmarkStart w:id="10" w:name="_Toc347164516"/>
      <w:r w:rsidRPr="00DD7A4A">
        <w:rPr>
          <w:rFonts w:eastAsiaTheme="majorEastAsia" w:cstheme="minorHAnsi"/>
          <w:b/>
          <w:bCs/>
          <w:color w:val="4F81BD" w:themeColor="accent1"/>
          <w:sz w:val="26"/>
          <w:szCs w:val="26"/>
        </w:rPr>
        <w:t>Resources Mapping</w:t>
      </w:r>
      <w:bookmarkEnd w:id="10"/>
    </w:p>
    <w:p w:rsidR="00461017" w:rsidRPr="00AC0BC5" w:rsidRDefault="00461017" w:rsidP="00461017">
      <w:pPr>
        <w:spacing w:line="240" w:lineRule="auto"/>
        <w:rPr>
          <w:rFonts w:cstheme="minorHAnsi"/>
        </w:rPr>
      </w:pPr>
      <w:r w:rsidRPr="00DD7A4A">
        <w:rPr>
          <w:rFonts w:cstheme="minorHAnsi"/>
        </w:rPr>
        <w:t xml:space="preserve">In order </w:t>
      </w:r>
      <w:r w:rsidRPr="00AC0BC5">
        <w:rPr>
          <w:rFonts w:cstheme="minorHAnsi"/>
        </w:rPr>
        <w:t xml:space="preserve">to obtain an accurate picture of the resources available as part of the prevention plan, </w:t>
      </w:r>
      <w:r w:rsidRPr="00D737F5">
        <w:rPr>
          <w:rFonts w:cstheme="minorHAnsi"/>
        </w:rPr>
        <w:t>YSA</w:t>
      </w:r>
      <w:r w:rsidRPr="00AC0BC5">
        <w:rPr>
          <w:rFonts w:cstheme="minorHAnsi"/>
        </w:rPr>
        <w:t>, in consultation with stakeholders, will conduct an annual resource mapping process.  The process will identify:</w:t>
      </w:r>
    </w:p>
    <w:p w:rsidR="00461017" w:rsidRPr="00AC0BC5" w:rsidRDefault="00461017" w:rsidP="00461017">
      <w:pPr>
        <w:numPr>
          <w:ilvl w:val="0"/>
          <w:numId w:val="5"/>
        </w:numPr>
        <w:spacing w:line="240" w:lineRule="auto"/>
        <w:contextualSpacing/>
        <w:rPr>
          <w:rFonts w:cstheme="minorHAnsi"/>
        </w:rPr>
      </w:pPr>
      <w:r w:rsidRPr="00AC0BC5">
        <w:rPr>
          <w:rFonts w:cstheme="minorHAnsi"/>
        </w:rPr>
        <w:t xml:space="preserve">What resources </w:t>
      </w:r>
      <w:r w:rsidRPr="00D737F5">
        <w:rPr>
          <w:rFonts w:cstheme="minorHAnsi"/>
        </w:rPr>
        <w:t>YSA</w:t>
      </w:r>
      <w:r w:rsidRPr="00AC0BC5">
        <w:rPr>
          <w:rFonts w:cstheme="minorHAnsi"/>
        </w:rPr>
        <w:t xml:space="preserve"> has in place to support their primary, secondary and tertiary prevention strategies,</w:t>
      </w:r>
    </w:p>
    <w:p w:rsidR="00461017" w:rsidRPr="00AC0BC5" w:rsidRDefault="00461017" w:rsidP="00461017">
      <w:pPr>
        <w:numPr>
          <w:ilvl w:val="0"/>
          <w:numId w:val="5"/>
        </w:numPr>
        <w:spacing w:line="240" w:lineRule="auto"/>
        <w:contextualSpacing/>
        <w:rPr>
          <w:rFonts w:cstheme="minorHAnsi"/>
        </w:rPr>
      </w:pPr>
      <w:r w:rsidRPr="00AC0BC5">
        <w:rPr>
          <w:rFonts w:cstheme="minorHAnsi"/>
        </w:rPr>
        <w:t xml:space="preserve">What gaps exist in </w:t>
      </w:r>
      <w:r w:rsidRPr="00D737F5">
        <w:rPr>
          <w:rFonts w:cstheme="minorHAnsi"/>
        </w:rPr>
        <w:t>YSA’s</w:t>
      </w:r>
      <w:r w:rsidRPr="00AC0BC5">
        <w:rPr>
          <w:rFonts w:cstheme="minorHAnsi"/>
        </w:rPr>
        <w:t xml:space="preserve"> bullying prevention services,</w:t>
      </w:r>
    </w:p>
    <w:p w:rsidR="00461017" w:rsidRPr="00AC0BC5" w:rsidRDefault="00461017" w:rsidP="00461017">
      <w:pPr>
        <w:numPr>
          <w:ilvl w:val="0"/>
          <w:numId w:val="5"/>
        </w:numPr>
        <w:spacing w:line="240" w:lineRule="auto"/>
        <w:contextualSpacing/>
        <w:rPr>
          <w:rFonts w:cstheme="minorHAnsi"/>
        </w:rPr>
      </w:pPr>
      <w:r w:rsidRPr="00AC0BC5">
        <w:rPr>
          <w:rFonts w:cstheme="minorHAnsi"/>
        </w:rPr>
        <w:t>What steps must be taken, or services developed, to remedy these gaps,</w:t>
      </w:r>
    </w:p>
    <w:p w:rsidR="00461017" w:rsidRPr="00AC0BC5" w:rsidRDefault="00461017" w:rsidP="00461017">
      <w:pPr>
        <w:numPr>
          <w:ilvl w:val="0"/>
          <w:numId w:val="5"/>
        </w:numPr>
        <w:spacing w:line="240" w:lineRule="auto"/>
        <w:contextualSpacing/>
        <w:rPr>
          <w:rFonts w:cstheme="minorHAnsi"/>
        </w:rPr>
      </w:pPr>
      <w:r w:rsidRPr="00AC0BC5">
        <w:rPr>
          <w:rFonts w:cstheme="minorHAnsi"/>
        </w:rPr>
        <w:t xml:space="preserve">What types of bullying risk factors each of </w:t>
      </w:r>
      <w:r w:rsidRPr="00D737F5">
        <w:rPr>
          <w:rFonts w:cstheme="minorHAnsi"/>
        </w:rPr>
        <w:t xml:space="preserve">YSA’s </w:t>
      </w:r>
      <w:r w:rsidRPr="00AC0BC5">
        <w:rPr>
          <w:rFonts w:cstheme="minorHAnsi"/>
        </w:rPr>
        <w:t>resources addresses,</w:t>
      </w:r>
    </w:p>
    <w:p w:rsidR="00461017" w:rsidRPr="00AC0BC5" w:rsidRDefault="00461017" w:rsidP="00461017">
      <w:pPr>
        <w:numPr>
          <w:ilvl w:val="0"/>
          <w:numId w:val="5"/>
        </w:numPr>
        <w:spacing w:line="240" w:lineRule="auto"/>
        <w:contextualSpacing/>
        <w:rPr>
          <w:rFonts w:cstheme="minorHAnsi"/>
        </w:rPr>
      </w:pPr>
      <w:r w:rsidRPr="00AC0BC5">
        <w:rPr>
          <w:rFonts w:cstheme="minorHAnsi"/>
        </w:rPr>
        <w:t>What types of bully or victim behavior each available agency resource will be most effective in addressing.</w:t>
      </w:r>
    </w:p>
    <w:p w:rsidR="00461017" w:rsidRPr="00D737F5" w:rsidRDefault="00461017" w:rsidP="00461017">
      <w:pPr>
        <w:keepNext/>
        <w:keepLines/>
        <w:spacing w:before="200" w:line="240" w:lineRule="auto"/>
        <w:outlineLvl w:val="1"/>
        <w:rPr>
          <w:rFonts w:eastAsiaTheme="majorEastAsia" w:cstheme="minorHAnsi"/>
          <w:b/>
          <w:bCs/>
          <w:color w:val="4F81BD" w:themeColor="accent1"/>
          <w:sz w:val="26"/>
          <w:szCs w:val="26"/>
        </w:rPr>
      </w:pPr>
      <w:bookmarkStart w:id="11" w:name="_Toc347164517"/>
      <w:r w:rsidRPr="00DD7A4A">
        <w:rPr>
          <w:rFonts w:eastAsiaTheme="majorEastAsia" w:cstheme="minorHAnsi"/>
          <w:b/>
          <w:bCs/>
          <w:color w:val="4F81BD" w:themeColor="accent1"/>
          <w:sz w:val="26"/>
          <w:szCs w:val="26"/>
        </w:rPr>
        <w:t>Policy Evaluation</w:t>
      </w:r>
      <w:bookmarkEnd w:id="11"/>
    </w:p>
    <w:p w:rsidR="00461017" w:rsidRPr="00AC0BC5" w:rsidRDefault="00461017" w:rsidP="00461017">
      <w:pPr>
        <w:spacing w:line="240" w:lineRule="auto"/>
        <w:rPr>
          <w:rFonts w:cstheme="minorHAnsi"/>
        </w:rPr>
      </w:pPr>
      <w:r w:rsidRPr="00DD7A4A">
        <w:rPr>
          <w:rFonts w:cstheme="minorHAnsi"/>
        </w:rPr>
        <w:t xml:space="preserve"> </w:t>
      </w:r>
      <w:r w:rsidRPr="00D737F5">
        <w:rPr>
          <w:rFonts w:cstheme="minorHAnsi"/>
        </w:rPr>
        <w:t>YSA</w:t>
      </w:r>
      <w:r w:rsidRPr="00AC0BC5">
        <w:rPr>
          <w:rFonts w:cstheme="minorHAnsi"/>
        </w:rPr>
        <w:t xml:space="preserve"> will annually review and update this policy with new prevention strategies developed after consultation with community stakeholders, continuing research on best practices in bullying prevention, and the agency’s data collaboration with the citywide coordinator. Policy changes will be made to rectify gaps identified in the current prevention effort and to build on successful strategies. They will be further informed by whether or not </w:t>
      </w:r>
      <w:r w:rsidRPr="00D737F5">
        <w:rPr>
          <w:rFonts w:cstheme="minorHAnsi"/>
        </w:rPr>
        <w:t>YSA</w:t>
      </w:r>
      <w:r w:rsidRPr="00AC0BC5">
        <w:rPr>
          <w:rFonts w:cstheme="minorHAnsi"/>
        </w:rPr>
        <w:t xml:space="preserve"> successfully met or is on track to meet performance goals described in its “prevention goals” section. </w:t>
      </w:r>
    </w:p>
    <w:p w:rsidR="00461017" w:rsidRPr="00DD7A4A" w:rsidRDefault="00461017" w:rsidP="00461017">
      <w:pPr>
        <w:rPr>
          <w:rFonts w:eastAsiaTheme="majorEastAsia" w:cstheme="minorHAnsi"/>
          <w:b/>
          <w:bCs/>
          <w:color w:val="365F91" w:themeColor="accent1" w:themeShade="BF"/>
          <w:sz w:val="28"/>
          <w:szCs w:val="28"/>
        </w:rPr>
      </w:pPr>
      <w:r w:rsidRPr="00DD7A4A">
        <w:rPr>
          <w:rFonts w:eastAsiaTheme="majorEastAsia" w:cstheme="minorHAnsi"/>
          <w:b/>
          <w:bCs/>
          <w:color w:val="365F91" w:themeColor="accent1" w:themeShade="BF"/>
          <w:sz w:val="28"/>
          <w:szCs w:val="28"/>
        </w:rPr>
        <w:br w:type="page"/>
      </w:r>
    </w:p>
    <w:p w:rsidR="00461017" w:rsidRPr="00DD7A4A" w:rsidRDefault="00461017" w:rsidP="00461017">
      <w:pPr>
        <w:keepNext/>
        <w:keepLines/>
        <w:spacing w:before="480" w:line="240" w:lineRule="auto"/>
        <w:outlineLvl w:val="0"/>
        <w:rPr>
          <w:rFonts w:eastAsiaTheme="majorEastAsia" w:cstheme="minorHAnsi"/>
          <w:b/>
          <w:bCs/>
          <w:color w:val="365F91" w:themeColor="accent1" w:themeShade="BF"/>
          <w:sz w:val="28"/>
          <w:szCs w:val="28"/>
        </w:rPr>
      </w:pPr>
      <w:bookmarkStart w:id="12" w:name="_Toc347164518"/>
      <w:r w:rsidRPr="00DD7A4A">
        <w:rPr>
          <w:rFonts w:eastAsiaTheme="majorEastAsia" w:cstheme="minorHAnsi"/>
          <w:b/>
          <w:bCs/>
          <w:color w:val="365F91" w:themeColor="accent1" w:themeShade="BF"/>
          <w:sz w:val="28"/>
          <w:szCs w:val="28"/>
        </w:rPr>
        <w:lastRenderedPageBreak/>
        <w:t>Primary Prevention Strategies</w:t>
      </w:r>
      <w:bookmarkEnd w:id="12"/>
    </w:p>
    <w:p w:rsidR="00461017" w:rsidRPr="00D737F5" w:rsidRDefault="00461017" w:rsidP="00461017">
      <w:pPr>
        <w:keepNext/>
        <w:keepLines/>
        <w:spacing w:before="200" w:line="240" w:lineRule="auto"/>
        <w:outlineLvl w:val="1"/>
        <w:rPr>
          <w:rFonts w:eastAsiaTheme="majorEastAsia" w:cstheme="minorHAnsi"/>
          <w:b/>
          <w:bCs/>
          <w:color w:val="4F81BD" w:themeColor="accent1"/>
          <w:sz w:val="26"/>
          <w:szCs w:val="26"/>
        </w:rPr>
      </w:pPr>
      <w:bookmarkStart w:id="13" w:name="_Toc347164519"/>
      <w:r w:rsidRPr="00DD7A4A">
        <w:rPr>
          <w:rFonts w:eastAsiaTheme="majorEastAsia" w:cstheme="minorHAnsi"/>
          <w:b/>
          <w:bCs/>
          <w:color w:val="4F81BD" w:themeColor="accent1"/>
          <w:sz w:val="26"/>
          <w:szCs w:val="26"/>
        </w:rPr>
        <w:t>Create Positive Agency Atmosphere</w:t>
      </w:r>
      <w:bookmarkEnd w:id="13"/>
    </w:p>
    <w:p w:rsidR="00461017" w:rsidRPr="00AC0BC5" w:rsidRDefault="00461017" w:rsidP="00461017">
      <w:pPr>
        <w:spacing w:line="240" w:lineRule="auto"/>
        <w:rPr>
          <w:rFonts w:cstheme="minorHAnsi"/>
        </w:rPr>
      </w:pPr>
      <w:r w:rsidRPr="00D737F5">
        <w:rPr>
          <w:rFonts w:cstheme="minorHAnsi"/>
        </w:rPr>
        <w:t>YSA</w:t>
      </w:r>
      <w:r w:rsidRPr="00AC0BC5">
        <w:rPr>
          <w:rFonts w:cstheme="minorHAnsi"/>
        </w:rPr>
        <w:t xml:space="preserve"> will establish a culture of respect and safety.  As part of this commitment, </w:t>
      </w:r>
      <w:r w:rsidRPr="00D737F5">
        <w:rPr>
          <w:rFonts w:cstheme="minorHAnsi"/>
        </w:rPr>
        <w:t>YSA</w:t>
      </w:r>
      <w:r w:rsidRPr="00AC0BC5">
        <w:rPr>
          <w:rFonts w:cstheme="minorHAnsi"/>
        </w:rPr>
        <w:t xml:space="preserve"> will incorporate bullying prevention messages and efforts into all aspects of its operations that serve youth or that support youth serving operations. </w:t>
      </w:r>
    </w:p>
    <w:p w:rsidR="00461017" w:rsidRPr="00AC0BC5" w:rsidRDefault="00461017" w:rsidP="00461017">
      <w:pPr>
        <w:spacing w:line="240" w:lineRule="auto"/>
        <w:rPr>
          <w:rFonts w:cstheme="minorHAnsi"/>
        </w:rPr>
      </w:pPr>
    </w:p>
    <w:p w:rsidR="00461017" w:rsidRPr="00AC0BC5" w:rsidRDefault="00461017" w:rsidP="00461017">
      <w:pPr>
        <w:spacing w:line="240" w:lineRule="auto"/>
        <w:rPr>
          <w:rFonts w:cstheme="minorHAnsi"/>
        </w:rPr>
      </w:pPr>
      <w:r w:rsidRPr="00AC0BC5">
        <w:rPr>
          <w:rFonts w:cstheme="minorHAnsi"/>
        </w:rPr>
        <w:t xml:space="preserve">Staff must be committed to creating a positive and respectful environment. Accordingly, </w:t>
      </w:r>
      <w:r w:rsidRPr="00D737F5">
        <w:rPr>
          <w:rFonts w:cstheme="minorHAnsi"/>
        </w:rPr>
        <w:t xml:space="preserve">YSA </w:t>
      </w:r>
      <w:r w:rsidRPr="00AC0BC5">
        <w:rPr>
          <w:rFonts w:cstheme="minorHAnsi"/>
        </w:rPr>
        <w:t xml:space="preserve">will include, in all employment application interviews, questions about how prospective employees would support bullying prevention and the creation of a positive </w:t>
      </w:r>
      <w:r w:rsidRPr="00D737F5">
        <w:rPr>
          <w:rFonts w:cstheme="minorHAnsi"/>
        </w:rPr>
        <w:t>YSA</w:t>
      </w:r>
      <w:r w:rsidRPr="00AC0BC5">
        <w:rPr>
          <w:rFonts w:cstheme="minorHAnsi"/>
        </w:rPr>
        <w:t xml:space="preserve"> environment at their job.</w:t>
      </w:r>
    </w:p>
    <w:p w:rsidR="00461017" w:rsidRPr="00D737F5" w:rsidRDefault="00461017" w:rsidP="00461017">
      <w:pPr>
        <w:keepNext/>
        <w:keepLines/>
        <w:spacing w:before="200" w:line="240" w:lineRule="auto"/>
        <w:outlineLvl w:val="2"/>
        <w:rPr>
          <w:rFonts w:eastAsiaTheme="majorEastAsia" w:cstheme="minorHAnsi"/>
          <w:bCs/>
          <w:color w:val="4F81BD" w:themeColor="accent1"/>
        </w:rPr>
      </w:pPr>
      <w:bookmarkStart w:id="14" w:name="_Toc347164520"/>
      <w:r w:rsidRPr="00D737F5">
        <w:rPr>
          <w:rFonts w:eastAsiaTheme="majorEastAsia" w:cstheme="minorHAnsi"/>
          <w:bCs/>
          <w:color w:val="4F81BD" w:themeColor="accent1"/>
        </w:rPr>
        <w:t>Community Education</w:t>
      </w:r>
      <w:bookmarkEnd w:id="14"/>
    </w:p>
    <w:p w:rsidR="00461017" w:rsidRPr="00AC0BC5" w:rsidRDefault="00461017" w:rsidP="00461017">
      <w:pPr>
        <w:spacing w:line="240" w:lineRule="auto"/>
        <w:rPr>
          <w:rFonts w:cstheme="minorHAnsi"/>
        </w:rPr>
      </w:pPr>
      <w:r w:rsidRPr="00AC0BC5">
        <w:rPr>
          <w:rFonts w:cstheme="minorHAnsi"/>
        </w:rPr>
        <w:t xml:space="preserve">Safe, positive environments are best supported by an active partnership between </w:t>
      </w:r>
      <w:r w:rsidRPr="00D737F5">
        <w:rPr>
          <w:rFonts w:cstheme="minorHAnsi"/>
        </w:rPr>
        <w:t>YSA</w:t>
      </w:r>
      <w:r w:rsidRPr="00AC0BC5">
        <w:rPr>
          <w:rFonts w:cstheme="minorHAnsi"/>
        </w:rPr>
        <w:t xml:space="preserve"> and the community. This begins with parents and guardians. Accordingly, </w:t>
      </w:r>
      <w:r w:rsidRPr="00D737F5">
        <w:rPr>
          <w:rFonts w:cstheme="minorHAnsi"/>
        </w:rPr>
        <w:t>YSA</w:t>
      </w:r>
      <w:r w:rsidRPr="00AC0BC5">
        <w:rPr>
          <w:rFonts w:cstheme="minorHAnsi"/>
        </w:rPr>
        <w:t xml:space="preserve"> will provide the parents and guardians of young people regular bulletins, presentations and/or workshops to educate them on: </w:t>
      </w:r>
    </w:p>
    <w:p w:rsidR="00461017" w:rsidRPr="00AC0BC5" w:rsidRDefault="00461017" w:rsidP="00461017">
      <w:pPr>
        <w:numPr>
          <w:ilvl w:val="0"/>
          <w:numId w:val="10"/>
        </w:numPr>
        <w:spacing w:line="240" w:lineRule="auto"/>
        <w:contextualSpacing/>
        <w:rPr>
          <w:rFonts w:cstheme="minorHAnsi"/>
        </w:rPr>
      </w:pPr>
      <w:r w:rsidRPr="00AC0BC5">
        <w:rPr>
          <w:rFonts w:cstheme="minorHAnsi"/>
        </w:rPr>
        <w:t xml:space="preserve">How parents and guardians can use activities at home to build on the bullying prevention lessons taught at </w:t>
      </w:r>
      <w:r w:rsidRPr="00D737F5">
        <w:rPr>
          <w:rFonts w:cstheme="minorHAnsi"/>
        </w:rPr>
        <w:t>YSA</w:t>
      </w:r>
      <w:r w:rsidRPr="00AC0BC5">
        <w:rPr>
          <w:rFonts w:cstheme="minorHAnsi"/>
        </w:rPr>
        <w:t xml:space="preserve">; </w:t>
      </w:r>
    </w:p>
    <w:p w:rsidR="00461017" w:rsidRPr="00AC0BC5" w:rsidRDefault="00461017" w:rsidP="00461017">
      <w:pPr>
        <w:numPr>
          <w:ilvl w:val="0"/>
          <w:numId w:val="10"/>
        </w:numPr>
        <w:spacing w:line="240" w:lineRule="auto"/>
        <w:contextualSpacing/>
        <w:rPr>
          <w:rFonts w:cstheme="minorHAnsi"/>
        </w:rPr>
      </w:pPr>
      <w:r w:rsidRPr="00AC0BC5">
        <w:rPr>
          <w:rFonts w:cstheme="minorHAnsi"/>
        </w:rPr>
        <w:t>The dynamics of bullying and its impact on youth;</w:t>
      </w:r>
    </w:p>
    <w:p w:rsidR="00461017" w:rsidRPr="00AC0BC5" w:rsidRDefault="00461017" w:rsidP="00461017">
      <w:pPr>
        <w:numPr>
          <w:ilvl w:val="0"/>
          <w:numId w:val="10"/>
        </w:numPr>
        <w:spacing w:line="240" w:lineRule="auto"/>
        <w:contextualSpacing/>
        <w:rPr>
          <w:rFonts w:cstheme="minorHAnsi"/>
        </w:rPr>
      </w:pPr>
      <w:r w:rsidRPr="00AC0BC5">
        <w:rPr>
          <w:rFonts w:cstheme="minorHAnsi"/>
        </w:rPr>
        <w:t>Information about internet safety and cyberbullying;</w:t>
      </w:r>
    </w:p>
    <w:p w:rsidR="00461017" w:rsidRPr="00AC0BC5" w:rsidRDefault="00461017" w:rsidP="00461017">
      <w:pPr>
        <w:numPr>
          <w:ilvl w:val="0"/>
          <w:numId w:val="10"/>
        </w:numPr>
        <w:spacing w:line="240" w:lineRule="auto"/>
        <w:contextualSpacing/>
        <w:rPr>
          <w:rFonts w:cstheme="minorHAnsi"/>
        </w:rPr>
      </w:pPr>
      <w:r w:rsidRPr="00D737F5">
        <w:rPr>
          <w:rFonts w:cstheme="minorHAnsi"/>
        </w:rPr>
        <w:t>YSA’s</w:t>
      </w:r>
      <w:r w:rsidRPr="00AC0BC5">
        <w:rPr>
          <w:rFonts w:cstheme="minorHAnsi"/>
        </w:rPr>
        <w:t xml:space="preserve"> legal and administrative responses to bullying;</w:t>
      </w:r>
    </w:p>
    <w:p w:rsidR="00461017" w:rsidRPr="00AC0BC5" w:rsidRDefault="00461017" w:rsidP="00461017">
      <w:pPr>
        <w:numPr>
          <w:ilvl w:val="0"/>
          <w:numId w:val="10"/>
        </w:numPr>
        <w:spacing w:line="240" w:lineRule="auto"/>
        <w:contextualSpacing/>
        <w:rPr>
          <w:rFonts w:cstheme="minorHAnsi"/>
        </w:rPr>
      </w:pPr>
      <w:r w:rsidRPr="00AC0BC5">
        <w:rPr>
          <w:rFonts w:cstheme="minorHAnsi"/>
        </w:rPr>
        <w:t xml:space="preserve">Information on parent and guardian relevant sections of </w:t>
      </w:r>
      <w:r w:rsidRPr="00D737F5">
        <w:rPr>
          <w:rFonts w:cstheme="minorHAnsi"/>
        </w:rPr>
        <w:t>YSA’s</w:t>
      </w:r>
      <w:r w:rsidRPr="00AC0BC5">
        <w:rPr>
          <w:rFonts w:cstheme="minorHAnsi"/>
        </w:rPr>
        <w:t xml:space="preserve"> prevention policy.</w:t>
      </w:r>
    </w:p>
    <w:p w:rsidR="00461017" w:rsidRPr="00AC0BC5" w:rsidRDefault="00461017" w:rsidP="00461017">
      <w:pPr>
        <w:rPr>
          <w:rFonts w:cstheme="minorHAnsi"/>
        </w:rPr>
      </w:pPr>
    </w:p>
    <w:p w:rsidR="00461017" w:rsidRPr="00AC0BC5" w:rsidRDefault="00461017" w:rsidP="00461017">
      <w:pPr>
        <w:rPr>
          <w:rFonts w:cstheme="minorHAnsi"/>
        </w:rPr>
      </w:pPr>
      <w:r w:rsidRPr="00AC0BC5">
        <w:rPr>
          <w:rFonts w:cstheme="minorHAnsi"/>
        </w:rPr>
        <w:t xml:space="preserve">Such information will also be made available by </w:t>
      </w:r>
      <w:r w:rsidRPr="00D737F5">
        <w:rPr>
          <w:rFonts w:cstheme="minorHAnsi"/>
        </w:rPr>
        <w:t>YSA</w:t>
      </w:r>
      <w:r w:rsidRPr="00AC0BC5">
        <w:rPr>
          <w:rFonts w:cstheme="minorHAnsi"/>
        </w:rPr>
        <w:t xml:space="preserve"> to the </w:t>
      </w:r>
      <w:proofErr w:type="gramStart"/>
      <w:r w:rsidRPr="00AC0BC5">
        <w:rPr>
          <w:rFonts w:cstheme="minorHAnsi"/>
        </w:rPr>
        <w:t>community,</w:t>
      </w:r>
      <w:proofErr w:type="gramEnd"/>
      <w:r w:rsidRPr="00AC0BC5">
        <w:rPr>
          <w:rFonts w:cstheme="minorHAnsi"/>
        </w:rPr>
        <w:t xml:space="preserve"> and in particular to </w:t>
      </w:r>
      <w:r w:rsidRPr="00D737F5">
        <w:rPr>
          <w:rFonts w:cstheme="minorHAnsi"/>
        </w:rPr>
        <w:t>YSA</w:t>
      </w:r>
      <w:r w:rsidRPr="00AC0BC5">
        <w:rPr>
          <w:rFonts w:cstheme="minorHAnsi"/>
        </w:rPr>
        <w:t xml:space="preserve"> youth and community advisory panels.  These educational opportunities will be made available at six month intervals.</w:t>
      </w:r>
    </w:p>
    <w:p w:rsidR="00461017" w:rsidRPr="00AC0BC5" w:rsidRDefault="00461017" w:rsidP="00461017">
      <w:pPr>
        <w:rPr>
          <w:rFonts w:cstheme="minorHAnsi"/>
        </w:rPr>
      </w:pPr>
    </w:p>
    <w:p w:rsidR="00461017" w:rsidRPr="00AC0BC5" w:rsidRDefault="00461017" w:rsidP="00461017">
      <w:pPr>
        <w:rPr>
          <w:rFonts w:cstheme="minorHAnsi"/>
        </w:rPr>
      </w:pPr>
      <w:proofErr w:type="gramStart"/>
      <w:r w:rsidRPr="00AC0BC5">
        <w:rPr>
          <w:rFonts w:cstheme="minorHAnsi"/>
        </w:rPr>
        <w:t xml:space="preserve">Where possible </w:t>
      </w:r>
      <w:r w:rsidRPr="00D737F5">
        <w:rPr>
          <w:rFonts w:cstheme="minorHAnsi"/>
        </w:rPr>
        <w:t>YSA</w:t>
      </w:r>
      <w:r w:rsidRPr="00AC0BC5">
        <w:rPr>
          <w:rFonts w:cstheme="minorHAnsi"/>
        </w:rPr>
        <w:t xml:space="preserve"> will coordinate education efforts with other District agencies to effect citywide community education and awareness.</w:t>
      </w:r>
      <w:proofErr w:type="gramEnd"/>
    </w:p>
    <w:p w:rsidR="00461017" w:rsidRPr="00DD7A4A" w:rsidRDefault="00461017" w:rsidP="00461017">
      <w:pPr>
        <w:pStyle w:val="Heading3"/>
        <w:rPr>
          <w:rFonts w:asciiTheme="minorHAnsi" w:hAnsiTheme="minorHAnsi" w:cstheme="minorHAnsi"/>
        </w:rPr>
      </w:pPr>
      <w:bookmarkStart w:id="15" w:name="_Toc347164521"/>
      <w:r w:rsidRPr="00435E55">
        <w:rPr>
          <w:rFonts w:asciiTheme="minorHAnsi" w:hAnsiTheme="minorHAnsi" w:cstheme="minorHAnsi"/>
        </w:rPr>
        <w:t>Code of Conduct</w:t>
      </w:r>
      <w:bookmarkEnd w:id="15"/>
      <w:r w:rsidRPr="00435E55">
        <w:rPr>
          <w:rFonts w:asciiTheme="minorHAnsi" w:hAnsiTheme="minorHAnsi" w:cstheme="minorHAnsi"/>
        </w:rPr>
        <w:t xml:space="preserve"> </w:t>
      </w:r>
    </w:p>
    <w:p w:rsidR="00461017" w:rsidRPr="00AC0BC5" w:rsidRDefault="00461017" w:rsidP="00461017">
      <w:pPr>
        <w:rPr>
          <w:rFonts w:cstheme="minorHAnsi"/>
        </w:rPr>
      </w:pPr>
      <w:r w:rsidRPr="00D737F5">
        <w:rPr>
          <w:rFonts w:cstheme="minorHAnsi"/>
        </w:rPr>
        <w:t>YSA</w:t>
      </w:r>
      <w:r>
        <w:rPr>
          <w:rFonts w:cstheme="minorHAnsi"/>
          <w:u w:val="single"/>
        </w:rPr>
        <w:t xml:space="preserve"> </w:t>
      </w:r>
      <w:r w:rsidRPr="00AC0BC5">
        <w:rPr>
          <w:rFonts w:cstheme="minorHAnsi"/>
        </w:rPr>
        <w:t xml:space="preserve">expects youth to behave in a way that supports </w:t>
      </w:r>
      <w:r w:rsidRPr="00D737F5">
        <w:rPr>
          <w:rFonts w:cstheme="minorHAnsi"/>
        </w:rPr>
        <w:t>YSA’s</w:t>
      </w:r>
      <w:r w:rsidRPr="00AC0BC5">
        <w:rPr>
          <w:rFonts w:cstheme="minorHAnsi"/>
        </w:rPr>
        <w:t xml:space="preserve"> objective to provide a safe and welcoming environment for other youth, </w:t>
      </w:r>
      <w:r w:rsidRPr="00D737F5">
        <w:rPr>
          <w:rFonts w:cstheme="minorHAnsi"/>
        </w:rPr>
        <w:t>YSA</w:t>
      </w:r>
      <w:r w:rsidRPr="00AC0BC5">
        <w:rPr>
          <w:rFonts w:cstheme="minorHAnsi"/>
        </w:rPr>
        <w:t xml:space="preserve"> staff, and community members.  Youth who are part of the </w:t>
      </w:r>
      <w:r w:rsidRPr="00D737F5">
        <w:rPr>
          <w:rFonts w:cstheme="minorHAnsi"/>
        </w:rPr>
        <w:t>YSA</w:t>
      </w:r>
      <w:r w:rsidRPr="00AC0BC5">
        <w:rPr>
          <w:rFonts w:cstheme="minorHAnsi"/>
        </w:rPr>
        <w:t xml:space="preserve"> community are expected to:</w:t>
      </w:r>
    </w:p>
    <w:p w:rsidR="00461017" w:rsidRPr="00AC0BC5" w:rsidRDefault="00461017" w:rsidP="00461017">
      <w:pPr>
        <w:pStyle w:val="ListParagraph"/>
        <w:numPr>
          <w:ilvl w:val="0"/>
          <w:numId w:val="9"/>
        </w:numPr>
        <w:rPr>
          <w:rFonts w:cstheme="minorHAnsi"/>
        </w:rPr>
      </w:pPr>
      <w:r w:rsidRPr="00AC0BC5">
        <w:rPr>
          <w:rFonts w:cstheme="minorHAnsi"/>
        </w:rPr>
        <w:t xml:space="preserve">Treat all members of the </w:t>
      </w:r>
      <w:r w:rsidRPr="00D737F5">
        <w:rPr>
          <w:rFonts w:cstheme="minorHAnsi"/>
        </w:rPr>
        <w:t xml:space="preserve">YSA </w:t>
      </w:r>
      <w:r w:rsidRPr="00AC0BC5">
        <w:rPr>
          <w:rFonts w:cstheme="minorHAnsi"/>
        </w:rPr>
        <w:t>community with respect;</w:t>
      </w:r>
    </w:p>
    <w:p w:rsidR="00461017" w:rsidRPr="00AC0BC5" w:rsidRDefault="00461017" w:rsidP="00461017">
      <w:pPr>
        <w:pStyle w:val="ListParagraph"/>
        <w:numPr>
          <w:ilvl w:val="0"/>
          <w:numId w:val="9"/>
        </w:numPr>
        <w:rPr>
          <w:rFonts w:cstheme="minorHAnsi"/>
        </w:rPr>
      </w:pPr>
      <w:r w:rsidRPr="00AC0BC5">
        <w:rPr>
          <w:rFonts w:cstheme="minorHAnsi"/>
        </w:rPr>
        <w:t xml:space="preserve">Respect the property of </w:t>
      </w:r>
      <w:r w:rsidRPr="00D737F5">
        <w:rPr>
          <w:rFonts w:cstheme="minorHAnsi"/>
        </w:rPr>
        <w:t>YSA</w:t>
      </w:r>
      <w:r w:rsidRPr="00AC0BC5">
        <w:rPr>
          <w:rFonts w:cstheme="minorHAnsi"/>
        </w:rPr>
        <w:t xml:space="preserve">, its staff, and other youth connected to  </w:t>
      </w:r>
      <w:r w:rsidRPr="00D737F5">
        <w:rPr>
          <w:rFonts w:cstheme="minorHAnsi"/>
        </w:rPr>
        <w:t>YSA</w:t>
      </w:r>
      <w:r w:rsidRPr="00AC0BC5">
        <w:rPr>
          <w:rFonts w:cstheme="minorHAnsi"/>
        </w:rPr>
        <w:t>;</w:t>
      </w:r>
    </w:p>
    <w:p w:rsidR="00461017" w:rsidRPr="00AC0BC5" w:rsidRDefault="00461017" w:rsidP="00461017">
      <w:pPr>
        <w:pStyle w:val="ListParagraph"/>
        <w:numPr>
          <w:ilvl w:val="0"/>
          <w:numId w:val="9"/>
        </w:numPr>
        <w:rPr>
          <w:rFonts w:cstheme="minorHAnsi"/>
        </w:rPr>
      </w:pPr>
      <w:r w:rsidRPr="00AC0BC5">
        <w:rPr>
          <w:rFonts w:cstheme="minorHAnsi"/>
        </w:rPr>
        <w:t xml:space="preserve">Respond appropriately to instructions from </w:t>
      </w:r>
      <w:r w:rsidRPr="00D737F5">
        <w:rPr>
          <w:rFonts w:cstheme="minorHAnsi"/>
        </w:rPr>
        <w:t>YSA</w:t>
      </w:r>
      <w:r w:rsidRPr="00AC0BC5">
        <w:rPr>
          <w:rFonts w:cstheme="minorHAnsi"/>
        </w:rPr>
        <w:t xml:space="preserve"> staff.</w:t>
      </w:r>
    </w:p>
    <w:p w:rsidR="00461017" w:rsidRPr="00DD7A4A" w:rsidRDefault="00461017" w:rsidP="00461017">
      <w:pPr>
        <w:keepNext/>
        <w:keepLines/>
        <w:spacing w:before="200" w:line="240" w:lineRule="auto"/>
        <w:outlineLvl w:val="1"/>
        <w:rPr>
          <w:rFonts w:eastAsiaTheme="majorEastAsia" w:cstheme="minorHAnsi"/>
          <w:b/>
          <w:bCs/>
          <w:color w:val="4F81BD" w:themeColor="accent1"/>
          <w:sz w:val="26"/>
          <w:szCs w:val="26"/>
        </w:rPr>
      </w:pPr>
      <w:bookmarkStart w:id="16" w:name="_Toc347164522"/>
      <w:r w:rsidRPr="00DD7A4A">
        <w:rPr>
          <w:rFonts w:eastAsiaTheme="majorEastAsia" w:cstheme="minorHAnsi"/>
          <w:b/>
          <w:bCs/>
          <w:color w:val="4F81BD" w:themeColor="accent1"/>
          <w:sz w:val="26"/>
          <w:szCs w:val="26"/>
        </w:rPr>
        <w:t>Training and Professional Development</w:t>
      </w:r>
      <w:bookmarkEnd w:id="16"/>
      <w:r w:rsidRPr="00DD7A4A">
        <w:rPr>
          <w:rFonts w:eastAsiaTheme="majorEastAsia" w:cstheme="minorHAnsi"/>
          <w:b/>
          <w:bCs/>
          <w:color w:val="4F81BD" w:themeColor="accent1"/>
          <w:sz w:val="26"/>
          <w:szCs w:val="26"/>
        </w:rPr>
        <w:t xml:space="preserve"> </w:t>
      </w:r>
    </w:p>
    <w:p w:rsidR="00461017" w:rsidRPr="00DD7A4A" w:rsidRDefault="00461017" w:rsidP="00461017">
      <w:pPr>
        <w:keepNext/>
        <w:keepLines/>
        <w:spacing w:before="200" w:line="240" w:lineRule="auto"/>
        <w:outlineLvl w:val="2"/>
        <w:rPr>
          <w:rFonts w:eastAsiaTheme="majorEastAsia" w:cstheme="minorHAnsi"/>
          <w:b/>
          <w:bCs/>
          <w:color w:val="4F81BD" w:themeColor="accent1"/>
        </w:rPr>
      </w:pPr>
      <w:bookmarkStart w:id="17" w:name="_Toc347164523"/>
      <w:r>
        <w:rPr>
          <w:rFonts w:eastAsiaTheme="majorEastAsia" w:cstheme="minorHAnsi"/>
          <w:b/>
          <w:bCs/>
          <w:color w:val="4F81BD" w:themeColor="accent1"/>
        </w:rPr>
        <w:t>T</w:t>
      </w:r>
      <w:r w:rsidRPr="00DD7A4A">
        <w:rPr>
          <w:rFonts w:eastAsiaTheme="majorEastAsia" w:cstheme="minorHAnsi"/>
          <w:b/>
          <w:bCs/>
          <w:color w:val="4F81BD" w:themeColor="accent1"/>
        </w:rPr>
        <w:t>raining</w:t>
      </w:r>
      <w:bookmarkEnd w:id="17"/>
    </w:p>
    <w:p w:rsidR="00461017" w:rsidRPr="00AC0BC5" w:rsidRDefault="00461017" w:rsidP="00461017">
      <w:pPr>
        <w:spacing w:line="240" w:lineRule="auto"/>
        <w:rPr>
          <w:rFonts w:cstheme="minorHAnsi"/>
        </w:rPr>
      </w:pPr>
      <w:r w:rsidRPr="00D737F5">
        <w:rPr>
          <w:rFonts w:cstheme="minorHAnsi"/>
        </w:rPr>
        <w:t>YSA</w:t>
      </w:r>
      <w:r w:rsidRPr="00AC0BC5">
        <w:rPr>
          <w:rFonts w:cstheme="minorHAnsi"/>
        </w:rPr>
        <w:t xml:space="preserve"> will provide to all personnel whose duties consistently bring them into contact with youth by design or incident, training on </w:t>
      </w:r>
      <w:r w:rsidRPr="00D737F5">
        <w:rPr>
          <w:rFonts w:cstheme="minorHAnsi"/>
        </w:rPr>
        <w:t>YSA’s</w:t>
      </w:r>
      <w:r w:rsidRPr="00AC0BC5">
        <w:rPr>
          <w:rFonts w:cstheme="minorHAnsi"/>
        </w:rPr>
        <w:t xml:space="preserve"> prevention curriculum, as well as the procedures for responding to and reporting an incident of bullying.  Staff will also learn to engage with each other and youth reflectively to build an agency-wide atmosphere of respect.  These training efforts will be assisted, at </w:t>
      </w:r>
      <w:r w:rsidRPr="00D737F5">
        <w:rPr>
          <w:rFonts w:cstheme="minorHAnsi"/>
        </w:rPr>
        <w:t>YSA</w:t>
      </w:r>
      <w:r w:rsidRPr="00AC0BC5">
        <w:rPr>
          <w:rFonts w:cstheme="minorHAnsi"/>
        </w:rPr>
        <w:t xml:space="preserve"> request, by the citywide coordinator.  This training will be provided regularly to </w:t>
      </w:r>
      <w:r w:rsidRPr="00D737F5">
        <w:rPr>
          <w:rFonts w:cstheme="minorHAnsi"/>
        </w:rPr>
        <w:t>YSA</w:t>
      </w:r>
      <w:r w:rsidRPr="00AC0BC5">
        <w:rPr>
          <w:rFonts w:cstheme="minorHAnsi"/>
        </w:rPr>
        <w:t xml:space="preserve"> staff by the opening of the District academic school year immediately following the publication of this policy.</w:t>
      </w:r>
    </w:p>
    <w:p w:rsidR="00461017" w:rsidRPr="00AC0BC5" w:rsidRDefault="00461017" w:rsidP="00461017">
      <w:pPr>
        <w:spacing w:line="240" w:lineRule="auto"/>
      </w:pPr>
    </w:p>
    <w:p w:rsidR="00461017" w:rsidRPr="00AC0BC5" w:rsidRDefault="00461017" w:rsidP="00461017">
      <w:pPr>
        <w:spacing w:line="240" w:lineRule="auto"/>
      </w:pPr>
      <w:r w:rsidRPr="00AC0BC5">
        <w:t xml:space="preserve">Staff assigned to </w:t>
      </w:r>
      <w:r w:rsidRPr="00D737F5">
        <w:t>YSA’s</w:t>
      </w:r>
      <w:r w:rsidRPr="00AC0BC5">
        <w:t xml:space="preserve"> bullying prevention team will receive additional training on how to provide immediate support for victims and witness</w:t>
      </w:r>
      <w:r>
        <w:t>es during or after</w:t>
      </w:r>
      <w:r w:rsidRPr="00AC0BC5">
        <w:t xml:space="preserve"> an incident and may obtain District citywide coordinator support to provide this training. This additional training will be provided regularly to </w:t>
      </w:r>
      <w:r w:rsidRPr="00D737F5">
        <w:t>YSA</w:t>
      </w:r>
      <w:r w:rsidRPr="00AC0BC5">
        <w:t xml:space="preserve"> staff by the opening of the District academic school year immediately following the publication of this policy.</w:t>
      </w:r>
    </w:p>
    <w:p w:rsidR="00461017" w:rsidRPr="00AC0BC5" w:rsidRDefault="00461017" w:rsidP="00461017">
      <w:pPr>
        <w:spacing w:line="240" w:lineRule="auto"/>
      </w:pPr>
    </w:p>
    <w:p w:rsidR="00461017" w:rsidRPr="00AC0BC5" w:rsidRDefault="00461017" w:rsidP="00461017">
      <w:pPr>
        <w:spacing w:line="240" w:lineRule="auto"/>
      </w:pPr>
      <w:r w:rsidRPr="00AC0BC5">
        <w:t>Staff tasked with carrying out investigations into an incident of bullying as described in “Investigating Incidents of Bullying” will receive additional training on how to carry out these investigations.</w:t>
      </w:r>
    </w:p>
    <w:p w:rsidR="00461017" w:rsidRPr="00AC0BC5" w:rsidRDefault="00461017" w:rsidP="00461017">
      <w:pPr>
        <w:spacing w:line="240" w:lineRule="auto"/>
      </w:pPr>
    </w:p>
    <w:p w:rsidR="00461017" w:rsidRPr="00AC0BC5" w:rsidRDefault="00461017" w:rsidP="00461017">
      <w:pPr>
        <w:spacing w:line="240" w:lineRule="auto"/>
      </w:pPr>
      <w:r w:rsidRPr="00D737F5">
        <w:t xml:space="preserve">The prevention specialist </w:t>
      </w:r>
      <w:r w:rsidRPr="00AC0BC5">
        <w:t>will have the appropriate background checks need</w:t>
      </w:r>
      <w:r>
        <w:t>ed</w:t>
      </w:r>
      <w:r w:rsidRPr="00AC0BC5">
        <w:t xml:space="preserve"> to ensure they are allowed to work with children.</w:t>
      </w:r>
    </w:p>
    <w:p w:rsidR="00461017" w:rsidRPr="00DD7A4A" w:rsidRDefault="00461017" w:rsidP="00461017">
      <w:pPr>
        <w:keepNext/>
        <w:keepLines/>
        <w:spacing w:before="200" w:line="240" w:lineRule="auto"/>
        <w:outlineLvl w:val="2"/>
        <w:rPr>
          <w:rFonts w:eastAsiaTheme="majorEastAsia" w:cstheme="minorHAnsi"/>
          <w:b/>
          <w:bCs/>
          <w:color w:val="4F81BD" w:themeColor="accent1"/>
        </w:rPr>
      </w:pPr>
      <w:bookmarkStart w:id="18" w:name="_Toc347164524"/>
      <w:r w:rsidRPr="00DD7A4A">
        <w:rPr>
          <w:rFonts w:eastAsiaTheme="majorEastAsia" w:cstheme="minorHAnsi"/>
          <w:b/>
          <w:bCs/>
          <w:color w:val="4F81BD" w:themeColor="accent1"/>
        </w:rPr>
        <w:t>Ongoing Professional Development</w:t>
      </w:r>
      <w:bookmarkEnd w:id="18"/>
    </w:p>
    <w:p w:rsidR="00461017" w:rsidRPr="00AC0BC5" w:rsidRDefault="00461017" w:rsidP="00461017">
      <w:pPr>
        <w:spacing w:line="240" w:lineRule="auto"/>
        <w:rPr>
          <w:rFonts w:cstheme="minorHAnsi"/>
        </w:rPr>
      </w:pPr>
      <w:r w:rsidRPr="00D737F5">
        <w:rPr>
          <w:rFonts w:cstheme="minorHAnsi"/>
        </w:rPr>
        <w:t>YSA</w:t>
      </w:r>
      <w:r w:rsidRPr="00AC0BC5">
        <w:rPr>
          <w:rFonts w:cstheme="minorHAnsi"/>
        </w:rPr>
        <w:t xml:space="preserve"> recognizes that in addition to training, staff members </w:t>
      </w:r>
      <w:r>
        <w:rPr>
          <w:rFonts w:cstheme="minorHAnsi"/>
        </w:rPr>
        <w:t>require</w:t>
      </w:r>
      <w:r w:rsidRPr="00AC0BC5">
        <w:rPr>
          <w:rFonts w:cstheme="minorHAnsi"/>
        </w:rPr>
        <w:t xml:space="preserve"> ongoing professional development to build the tools and knowledge needed to prevent, identify, and respond to incidents of bullying. Therefore, </w:t>
      </w:r>
      <w:r w:rsidRPr="00D737F5">
        <w:rPr>
          <w:rFonts w:cstheme="minorHAnsi"/>
        </w:rPr>
        <w:t>YSA</w:t>
      </w:r>
      <w:r w:rsidRPr="00AC0BC5">
        <w:rPr>
          <w:rFonts w:cstheme="minorHAnsi"/>
        </w:rPr>
        <w:t xml:space="preserve"> will ensure that staff has ongoing access to professional development opportunities that include information on:</w:t>
      </w:r>
    </w:p>
    <w:p w:rsidR="00461017" w:rsidRPr="00AC0BC5" w:rsidRDefault="00461017" w:rsidP="00461017">
      <w:pPr>
        <w:numPr>
          <w:ilvl w:val="0"/>
          <w:numId w:val="8"/>
        </w:numPr>
        <w:spacing w:line="240" w:lineRule="auto"/>
        <w:contextualSpacing/>
        <w:rPr>
          <w:rFonts w:cstheme="minorHAnsi"/>
        </w:rPr>
      </w:pPr>
      <w:r w:rsidRPr="00AC0BC5">
        <w:rPr>
          <w:rFonts w:cstheme="minorHAnsi"/>
        </w:rPr>
        <w:t xml:space="preserve">The specific locations and dynamics of youth and bullying interactions at </w:t>
      </w:r>
      <w:r w:rsidRPr="00D737F5">
        <w:rPr>
          <w:rFonts w:cstheme="minorHAnsi"/>
        </w:rPr>
        <w:t>YSA</w:t>
      </w:r>
      <w:r w:rsidRPr="00AC0BC5">
        <w:rPr>
          <w:rFonts w:cstheme="minorHAnsi"/>
        </w:rPr>
        <w:t>;</w:t>
      </w:r>
    </w:p>
    <w:p w:rsidR="00461017" w:rsidRDefault="00461017" w:rsidP="00461017">
      <w:pPr>
        <w:numPr>
          <w:ilvl w:val="0"/>
          <w:numId w:val="8"/>
        </w:numPr>
        <w:spacing w:line="240" w:lineRule="auto"/>
        <w:contextualSpacing/>
        <w:rPr>
          <w:rFonts w:cstheme="minorHAnsi"/>
        </w:rPr>
      </w:pPr>
      <w:r w:rsidRPr="00AC0BC5">
        <w:rPr>
          <w:rFonts w:cstheme="minorHAnsi"/>
        </w:rPr>
        <w:t>Age and developmentally appropriate strategies for identifying, preventing, and responding constructively to incidents of bullying;</w:t>
      </w:r>
    </w:p>
    <w:p w:rsidR="00461017" w:rsidRDefault="00461017" w:rsidP="00461017">
      <w:pPr>
        <w:numPr>
          <w:ilvl w:val="0"/>
          <w:numId w:val="8"/>
        </w:numPr>
        <w:spacing w:line="240" w:lineRule="auto"/>
        <w:contextualSpacing/>
        <w:rPr>
          <w:rFonts w:cstheme="minorHAnsi"/>
        </w:rPr>
      </w:pPr>
      <w:r w:rsidRPr="00AC0BC5">
        <w:rPr>
          <w:rFonts w:cstheme="minorHAnsi"/>
        </w:rPr>
        <w:t xml:space="preserve">Specific populations that may be particularly at-risk in the </w:t>
      </w:r>
      <w:r w:rsidRPr="00D737F5">
        <w:rPr>
          <w:rFonts w:cstheme="minorHAnsi"/>
        </w:rPr>
        <w:t>YSA</w:t>
      </w:r>
      <w:r w:rsidRPr="00AC0BC5">
        <w:rPr>
          <w:rFonts w:cstheme="minorHAnsi"/>
        </w:rPr>
        <w:t xml:space="preserve"> environment;</w:t>
      </w:r>
    </w:p>
    <w:p w:rsidR="00461017" w:rsidRDefault="00461017" w:rsidP="00461017">
      <w:pPr>
        <w:numPr>
          <w:ilvl w:val="0"/>
          <w:numId w:val="8"/>
        </w:numPr>
        <w:spacing w:line="240" w:lineRule="auto"/>
        <w:contextualSpacing/>
        <w:rPr>
          <w:rFonts w:cstheme="minorHAnsi"/>
        </w:rPr>
      </w:pPr>
      <w:r w:rsidRPr="00AC0BC5">
        <w:rPr>
          <w:rFonts w:cstheme="minorHAnsi"/>
        </w:rPr>
        <w:t>Internet safety and cyberbullying issues;</w:t>
      </w:r>
    </w:p>
    <w:p w:rsidR="00461017" w:rsidRPr="00AC0BC5" w:rsidRDefault="00461017" w:rsidP="00461017">
      <w:pPr>
        <w:numPr>
          <w:ilvl w:val="0"/>
          <w:numId w:val="8"/>
        </w:numPr>
        <w:spacing w:line="240" w:lineRule="auto"/>
        <w:contextualSpacing/>
        <w:rPr>
          <w:rFonts w:cstheme="minorHAnsi"/>
        </w:rPr>
      </w:pPr>
      <w:r w:rsidRPr="00AC0BC5">
        <w:rPr>
          <w:rFonts w:cstheme="minorHAnsi"/>
        </w:rPr>
        <w:t>The components and delivery of the agency’s prevention curriculum.</w:t>
      </w:r>
    </w:p>
    <w:p w:rsidR="00461017" w:rsidRPr="00D737F5" w:rsidRDefault="00461017" w:rsidP="00461017">
      <w:pPr>
        <w:pStyle w:val="Heading2"/>
        <w:rPr>
          <w:rFonts w:cstheme="minorHAnsi"/>
        </w:rPr>
      </w:pPr>
      <w:bookmarkStart w:id="19" w:name="_Toc347164525"/>
      <w:r w:rsidRPr="00DD7A4A">
        <w:rPr>
          <w:rFonts w:asciiTheme="minorHAnsi" w:hAnsiTheme="minorHAnsi" w:cstheme="minorHAnsi"/>
        </w:rPr>
        <w:t>Curriculum</w:t>
      </w:r>
      <w:bookmarkEnd w:id="19"/>
      <w:r w:rsidRPr="00DD7A4A">
        <w:rPr>
          <w:rFonts w:asciiTheme="minorHAnsi" w:hAnsiTheme="minorHAnsi" w:cstheme="minorHAnsi"/>
        </w:rPr>
        <w:t xml:space="preserve"> </w:t>
      </w:r>
    </w:p>
    <w:p w:rsidR="00461017" w:rsidRPr="00AC0BC5" w:rsidRDefault="00461017" w:rsidP="00461017">
      <w:r w:rsidRPr="00D737F5">
        <w:t>YSA</w:t>
      </w:r>
      <w:r w:rsidRPr="00AC0BC5">
        <w:t xml:space="preserve"> will implement a comprehensive bullying prevention curriculum, the components of which will be integrated into all youth related </w:t>
      </w:r>
      <w:r w:rsidRPr="00D737F5">
        <w:t>YSA</w:t>
      </w:r>
      <w:r w:rsidRPr="00AC0BC5">
        <w:t xml:space="preserve"> activities.  This curriculum will teach youth</w:t>
      </w:r>
      <w:r w:rsidRPr="00AC0BC5">
        <w:rPr>
          <w:rStyle w:val="FootnoteReference"/>
        </w:rPr>
        <w:footnoteReference w:id="1"/>
      </w:r>
      <w:r w:rsidRPr="00AC0BC5">
        <w:t>:</w:t>
      </w:r>
    </w:p>
    <w:p w:rsidR="00461017" w:rsidRPr="00AC0BC5" w:rsidRDefault="00461017" w:rsidP="00461017">
      <w:pPr>
        <w:pStyle w:val="ListParagraph"/>
        <w:numPr>
          <w:ilvl w:val="0"/>
          <w:numId w:val="11"/>
        </w:numPr>
      </w:pPr>
      <w:r w:rsidRPr="00AC0BC5">
        <w:t>Self-regulation (controlling impulses; focusing, sustaining and shifting attention; listening to and remembering information; empathy training);</w:t>
      </w:r>
    </w:p>
    <w:p w:rsidR="00461017" w:rsidRPr="00AC0BC5" w:rsidRDefault="00461017" w:rsidP="00461017">
      <w:pPr>
        <w:pStyle w:val="ListParagraph"/>
        <w:numPr>
          <w:ilvl w:val="0"/>
          <w:numId w:val="11"/>
        </w:numPr>
      </w:pPr>
      <w:r w:rsidRPr="00AC0BC5">
        <w:t>Perspective</w:t>
      </w:r>
      <w:r>
        <w:t>-</w:t>
      </w:r>
      <w:r w:rsidRPr="00AC0BC5">
        <w:t>taking (appreciating similarities and differences; recognizing and identifying feelings of others; understanding that feelings can change and are complex);</w:t>
      </w:r>
    </w:p>
    <w:p w:rsidR="00461017" w:rsidRPr="00AC0BC5" w:rsidRDefault="00461017" w:rsidP="00461017">
      <w:pPr>
        <w:pStyle w:val="ListParagraph"/>
        <w:numPr>
          <w:ilvl w:val="0"/>
          <w:numId w:val="11"/>
        </w:numPr>
      </w:pPr>
      <w:r w:rsidRPr="00AC0BC5">
        <w:t>Emotion management (recognizing and identifying one’s own feelings; learning strategies for calming down strong emotions; managing stress/anxiety);</w:t>
      </w:r>
    </w:p>
    <w:p w:rsidR="00461017" w:rsidRPr="00AC0BC5" w:rsidRDefault="00461017" w:rsidP="00461017">
      <w:pPr>
        <w:pStyle w:val="ListParagraph"/>
        <w:numPr>
          <w:ilvl w:val="0"/>
          <w:numId w:val="11"/>
        </w:numPr>
      </w:pPr>
      <w:r w:rsidRPr="00AC0BC5">
        <w:t>Problem-solving (learning a process for solving problems; goal setting);</w:t>
      </w:r>
    </w:p>
    <w:p w:rsidR="00461017" w:rsidRPr="00AC0BC5" w:rsidRDefault="00461017" w:rsidP="00461017">
      <w:pPr>
        <w:pStyle w:val="ListParagraph"/>
        <w:numPr>
          <w:ilvl w:val="0"/>
          <w:numId w:val="11"/>
        </w:numPr>
      </w:pPr>
      <w:r w:rsidRPr="00AC0BC5">
        <w:t>Communication skills (being assertive; being respectful; negotiating and compromising);</w:t>
      </w:r>
    </w:p>
    <w:p w:rsidR="00461017" w:rsidRPr="00AC0BC5" w:rsidRDefault="00461017" w:rsidP="00461017">
      <w:pPr>
        <w:pStyle w:val="ListParagraph"/>
        <w:numPr>
          <w:ilvl w:val="0"/>
          <w:numId w:val="11"/>
        </w:numPr>
      </w:pPr>
      <w:r w:rsidRPr="00AC0BC5">
        <w:t>Friendship skills (cooperation, including others, joining in with others).</w:t>
      </w:r>
    </w:p>
    <w:p w:rsidR="00461017" w:rsidRPr="00AC0BC5" w:rsidRDefault="00461017" w:rsidP="00461017"/>
    <w:p w:rsidR="00461017" w:rsidRPr="00AC0BC5" w:rsidRDefault="00461017" w:rsidP="00461017">
      <w:r w:rsidRPr="00AC0BC5">
        <w:t>The District citywide coordinator may be utilized to support the development of this curriculum.   This curriculum will align with the OSSE Health Education Standards.</w:t>
      </w:r>
    </w:p>
    <w:p w:rsidR="00461017" w:rsidRPr="00AC0BC5" w:rsidRDefault="00461017" w:rsidP="00461017"/>
    <w:p w:rsidR="00461017" w:rsidRPr="00DD7A4A" w:rsidRDefault="00461017" w:rsidP="00461017">
      <w:r w:rsidRPr="00AC0BC5">
        <w:t xml:space="preserve">Development and integration of this curriculum into </w:t>
      </w:r>
      <w:r w:rsidRPr="00D737F5">
        <w:t>YSA’s</w:t>
      </w:r>
      <w:r w:rsidRPr="00AC0BC5">
        <w:t xml:space="preserve"> youth </w:t>
      </w:r>
      <w:r w:rsidRPr="00DD7A4A">
        <w:t xml:space="preserve">serving activities will be completed by the opening of the </w:t>
      </w:r>
      <w:r>
        <w:t>District</w:t>
      </w:r>
      <w:r w:rsidRPr="00DD7A4A">
        <w:t xml:space="preserve"> academic school year after the adoption of this policy.</w:t>
      </w:r>
    </w:p>
    <w:p w:rsidR="00461017" w:rsidRPr="00D737F5" w:rsidRDefault="00461017" w:rsidP="00461017">
      <w:pPr>
        <w:keepNext/>
        <w:keepLines/>
        <w:spacing w:before="200" w:line="240" w:lineRule="auto"/>
        <w:outlineLvl w:val="1"/>
        <w:rPr>
          <w:rFonts w:eastAsiaTheme="majorEastAsia" w:cstheme="minorHAnsi"/>
          <w:b/>
          <w:bCs/>
          <w:color w:val="4F81BD" w:themeColor="accent1"/>
          <w:sz w:val="26"/>
          <w:szCs w:val="26"/>
        </w:rPr>
      </w:pPr>
      <w:bookmarkStart w:id="20" w:name="_Toc347164526"/>
      <w:r w:rsidRPr="000139C3">
        <w:rPr>
          <w:rFonts w:eastAsiaTheme="majorEastAsia" w:cstheme="minorHAnsi"/>
          <w:b/>
          <w:bCs/>
          <w:color w:val="4F81BD" w:themeColor="accent1"/>
          <w:sz w:val="26"/>
          <w:szCs w:val="26"/>
        </w:rPr>
        <w:lastRenderedPageBreak/>
        <w:t>Data Collection</w:t>
      </w:r>
      <w:bookmarkEnd w:id="20"/>
    </w:p>
    <w:p w:rsidR="00461017" w:rsidRPr="00D737F5" w:rsidRDefault="00461017" w:rsidP="00461017">
      <w:pPr>
        <w:keepNext/>
        <w:keepLines/>
        <w:spacing w:before="200" w:line="240" w:lineRule="auto"/>
        <w:outlineLvl w:val="2"/>
        <w:rPr>
          <w:rFonts w:eastAsiaTheme="majorEastAsia" w:cstheme="minorHAnsi"/>
          <w:b/>
          <w:bCs/>
          <w:color w:val="4F81BD" w:themeColor="accent1"/>
        </w:rPr>
      </w:pPr>
      <w:bookmarkStart w:id="21" w:name="_Toc347164527"/>
      <w:r w:rsidRPr="000139C3">
        <w:rPr>
          <w:rFonts w:eastAsiaTheme="majorEastAsia" w:cstheme="minorHAnsi"/>
          <w:b/>
          <w:bCs/>
          <w:color w:val="4F81BD" w:themeColor="accent1"/>
        </w:rPr>
        <w:t>Data Collaboration</w:t>
      </w:r>
      <w:bookmarkEnd w:id="21"/>
    </w:p>
    <w:p w:rsidR="00461017" w:rsidRPr="00AC0BC5" w:rsidRDefault="00461017" w:rsidP="00461017">
      <w:r w:rsidRPr="00AC0BC5">
        <w:t xml:space="preserve">Prior to each academic year, </w:t>
      </w:r>
      <w:r w:rsidRPr="00D737F5">
        <w:rPr>
          <w:rFonts w:cstheme="minorHAnsi"/>
        </w:rPr>
        <w:t>YSA</w:t>
      </w:r>
      <w:r w:rsidRPr="00AC0BC5">
        <w:rPr>
          <w:rFonts w:cstheme="minorHAnsi"/>
        </w:rPr>
        <w:t xml:space="preserve">, in collaboration with citywide coordinator will determine what data will most productively assist </w:t>
      </w:r>
      <w:r w:rsidRPr="00D737F5">
        <w:rPr>
          <w:rFonts w:cstheme="minorHAnsi"/>
        </w:rPr>
        <w:t>YSA</w:t>
      </w:r>
      <w:r w:rsidRPr="00AC0BC5">
        <w:rPr>
          <w:rFonts w:cstheme="minorHAnsi"/>
        </w:rPr>
        <w:t xml:space="preserve"> in supporting an effective </w:t>
      </w:r>
      <w:r w:rsidRPr="00D737F5">
        <w:rPr>
          <w:rFonts w:cstheme="minorHAnsi"/>
        </w:rPr>
        <w:t>YSA</w:t>
      </w:r>
      <w:r w:rsidRPr="00AC0BC5">
        <w:rPr>
          <w:rFonts w:cstheme="minorHAnsi"/>
        </w:rPr>
        <w:t xml:space="preserve">-wide bullying prevention policy.  Based on this feedback, </w:t>
      </w:r>
      <w:r w:rsidRPr="00D737F5">
        <w:rPr>
          <w:rFonts w:cstheme="minorHAnsi"/>
        </w:rPr>
        <w:t>YSA</w:t>
      </w:r>
      <w:r w:rsidRPr="00AC0BC5">
        <w:rPr>
          <w:rFonts w:cstheme="minorHAnsi"/>
        </w:rPr>
        <w:t xml:space="preserve"> and the citywide coordinator will determine a set of service and incident metrics to be collected by </w:t>
      </w:r>
      <w:r w:rsidRPr="00D737F5">
        <w:rPr>
          <w:rFonts w:cstheme="minorHAnsi"/>
        </w:rPr>
        <w:t>YSA</w:t>
      </w:r>
      <w:r w:rsidRPr="00AC0BC5">
        <w:rPr>
          <w:rFonts w:cstheme="minorHAnsi"/>
        </w:rPr>
        <w:t xml:space="preserve">.  Efforts will be made to ensure consistent metrics and research products across years and to the extent possible, across agencies.  </w:t>
      </w:r>
    </w:p>
    <w:p w:rsidR="00461017" w:rsidRPr="000139C3" w:rsidRDefault="00461017" w:rsidP="00461017">
      <w:pPr>
        <w:keepNext/>
        <w:keepLines/>
        <w:spacing w:before="200" w:line="240" w:lineRule="auto"/>
        <w:outlineLvl w:val="2"/>
        <w:rPr>
          <w:rFonts w:eastAsiaTheme="majorEastAsia" w:cstheme="minorHAnsi"/>
          <w:b/>
          <w:bCs/>
          <w:color w:val="4F81BD" w:themeColor="accent1"/>
        </w:rPr>
      </w:pPr>
      <w:bookmarkStart w:id="22" w:name="_Toc347164528"/>
      <w:r w:rsidRPr="000139C3">
        <w:rPr>
          <w:rFonts w:eastAsiaTheme="majorEastAsia" w:cstheme="minorHAnsi"/>
          <w:b/>
          <w:bCs/>
          <w:color w:val="4F81BD" w:themeColor="accent1"/>
        </w:rPr>
        <w:t>Incident Database</w:t>
      </w:r>
      <w:bookmarkEnd w:id="22"/>
    </w:p>
    <w:p w:rsidR="00461017" w:rsidRPr="00D737F5" w:rsidRDefault="00461017" w:rsidP="00461017">
      <w:pPr>
        <w:rPr>
          <w:rFonts w:eastAsiaTheme="majorEastAsia" w:cstheme="minorHAnsi"/>
          <w:bCs/>
          <w:color w:val="4F81BD" w:themeColor="accent1"/>
        </w:rPr>
      </w:pPr>
      <w:r w:rsidRPr="00D737F5">
        <w:rPr>
          <w:rFonts w:cstheme="minorHAnsi"/>
        </w:rPr>
        <w:t>YSA</w:t>
      </w:r>
      <w:r w:rsidRPr="00AC0BC5">
        <w:rPr>
          <w:rFonts w:cstheme="minorHAnsi"/>
        </w:rPr>
        <w:t xml:space="preserve"> will submit to the citywide coordinator a dataset of all incident and service measures designated in this policy.  This data will not include any identifying information about the bully, victim, or witnesses.  </w:t>
      </w:r>
      <w:r w:rsidRPr="00D737F5">
        <w:rPr>
          <w:rFonts w:cstheme="minorHAnsi"/>
        </w:rPr>
        <w:t>The prevention specialist</w:t>
      </w:r>
      <w:r w:rsidRPr="00AC0BC5">
        <w:rPr>
          <w:rFonts w:cstheme="minorHAnsi"/>
        </w:rPr>
        <w:t xml:space="preserve"> will be responsible for ensuring the citywide coordinator has accurate information on incident and service measures.  Given the sensitive nature of information contained in this database, only the </w:t>
      </w:r>
      <w:r w:rsidRPr="00D737F5">
        <w:rPr>
          <w:rFonts w:cstheme="minorHAnsi"/>
        </w:rPr>
        <w:t>prevention specialist</w:t>
      </w:r>
      <w:r w:rsidRPr="00AC0BC5">
        <w:rPr>
          <w:rFonts w:cstheme="minorHAnsi"/>
        </w:rPr>
        <w:t xml:space="preserve"> will have access to individualizing information in the database.</w:t>
      </w:r>
    </w:p>
    <w:p w:rsidR="00461017" w:rsidRPr="000139C3" w:rsidRDefault="00461017" w:rsidP="00461017">
      <w:pPr>
        <w:keepNext/>
        <w:keepLines/>
        <w:spacing w:before="200" w:line="240" w:lineRule="auto"/>
        <w:outlineLvl w:val="2"/>
        <w:rPr>
          <w:rFonts w:eastAsiaTheme="majorEastAsia" w:cstheme="minorHAnsi"/>
          <w:b/>
          <w:bCs/>
          <w:color w:val="4F81BD" w:themeColor="accent1"/>
        </w:rPr>
      </w:pPr>
      <w:bookmarkStart w:id="23" w:name="_Toc347164529"/>
      <w:r w:rsidRPr="000139C3">
        <w:rPr>
          <w:rFonts w:eastAsiaTheme="majorEastAsia" w:cstheme="minorHAnsi"/>
          <w:b/>
          <w:bCs/>
          <w:color w:val="4F81BD" w:themeColor="accent1"/>
        </w:rPr>
        <w:t>Incident Measures</w:t>
      </w:r>
      <w:bookmarkEnd w:id="23"/>
    </w:p>
    <w:p w:rsidR="00461017" w:rsidRPr="00AC0BC5" w:rsidRDefault="00461017" w:rsidP="00461017">
      <w:pPr>
        <w:spacing w:line="240" w:lineRule="auto"/>
        <w:rPr>
          <w:rFonts w:cstheme="minorHAnsi"/>
        </w:rPr>
      </w:pPr>
      <w:r w:rsidRPr="00D737F5">
        <w:rPr>
          <w:rFonts w:cstheme="minorHAnsi"/>
        </w:rPr>
        <w:t xml:space="preserve"> YSA</w:t>
      </w:r>
      <w:r w:rsidRPr="00AC0BC5">
        <w:rPr>
          <w:rFonts w:cstheme="minorHAnsi"/>
        </w:rPr>
        <w:t xml:space="preserve"> will collect the following pieces of information about reported incidents of bullying:</w:t>
      </w:r>
    </w:p>
    <w:p w:rsidR="00461017" w:rsidRPr="00AC0BC5" w:rsidRDefault="00461017" w:rsidP="00461017">
      <w:pPr>
        <w:numPr>
          <w:ilvl w:val="0"/>
          <w:numId w:val="6"/>
        </w:numPr>
        <w:spacing w:line="240" w:lineRule="auto"/>
        <w:contextualSpacing/>
        <w:rPr>
          <w:rFonts w:cstheme="minorHAnsi"/>
        </w:rPr>
      </w:pPr>
      <w:r w:rsidRPr="00AC0BC5">
        <w:rPr>
          <w:rFonts w:cstheme="minorHAnsi"/>
        </w:rPr>
        <w:t>Name(s) of the victim, bully, and any witnesses</w:t>
      </w:r>
    </w:p>
    <w:p w:rsidR="00461017" w:rsidRPr="00AC0BC5" w:rsidRDefault="00461017" w:rsidP="00461017">
      <w:pPr>
        <w:numPr>
          <w:ilvl w:val="1"/>
          <w:numId w:val="6"/>
        </w:numPr>
        <w:spacing w:line="240" w:lineRule="auto"/>
        <w:contextualSpacing/>
        <w:rPr>
          <w:rFonts w:cstheme="minorHAnsi"/>
        </w:rPr>
      </w:pPr>
      <w:r w:rsidRPr="00AC0BC5">
        <w:rPr>
          <w:rFonts w:cstheme="minorHAnsi"/>
        </w:rPr>
        <w:t>Reliable contact information for the victim, bully and any witnesses</w:t>
      </w:r>
    </w:p>
    <w:p w:rsidR="00461017" w:rsidRPr="00AC0BC5" w:rsidRDefault="00461017" w:rsidP="00461017">
      <w:pPr>
        <w:numPr>
          <w:ilvl w:val="0"/>
          <w:numId w:val="6"/>
        </w:numPr>
        <w:spacing w:line="240" w:lineRule="auto"/>
        <w:contextualSpacing/>
        <w:rPr>
          <w:rFonts w:cstheme="minorHAnsi"/>
        </w:rPr>
      </w:pPr>
      <w:r w:rsidRPr="00AC0BC5">
        <w:rPr>
          <w:rFonts w:cstheme="minorHAnsi"/>
        </w:rPr>
        <w:t>Relevant attributes about the victim, bully and any witnesses including:</w:t>
      </w:r>
    </w:p>
    <w:p w:rsidR="00461017" w:rsidRPr="00AC0BC5" w:rsidRDefault="00461017" w:rsidP="00461017">
      <w:pPr>
        <w:numPr>
          <w:ilvl w:val="1"/>
          <w:numId w:val="6"/>
        </w:numPr>
        <w:spacing w:line="240" w:lineRule="auto"/>
        <w:contextualSpacing/>
        <w:rPr>
          <w:rFonts w:cstheme="minorHAnsi"/>
        </w:rPr>
      </w:pPr>
      <w:r w:rsidRPr="00AC0BC5">
        <w:rPr>
          <w:rFonts w:cstheme="minorHAnsi"/>
        </w:rPr>
        <w:t>Any prior incidents involving either the victim or bully</w:t>
      </w:r>
    </w:p>
    <w:p w:rsidR="00461017" w:rsidRPr="00AC0BC5" w:rsidRDefault="00461017" w:rsidP="00461017">
      <w:pPr>
        <w:numPr>
          <w:ilvl w:val="1"/>
          <w:numId w:val="6"/>
        </w:numPr>
        <w:spacing w:line="240" w:lineRule="auto"/>
        <w:contextualSpacing/>
        <w:rPr>
          <w:rFonts w:cstheme="minorHAnsi"/>
        </w:rPr>
      </w:pPr>
      <w:r w:rsidRPr="00AC0BC5">
        <w:rPr>
          <w:rFonts w:cstheme="minorHAnsi"/>
        </w:rPr>
        <w:t>Connection of the victim, bully, and any witnesses to the incident (i.e. are they students, staff, volunteers, etc.)</w:t>
      </w:r>
    </w:p>
    <w:p w:rsidR="00461017" w:rsidRPr="00AC0BC5" w:rsidRDefault="00461017" w:rsidP="00461017">
      <w:pPr>
        <w:numPr>
          <w:ilvl w:val="0"/>
          <w:numId w:val="6"/>
        </w:numPr>
        <w:spacing w:line="240" w:lineRule="auto"/>
        <w:contextualSpacing/>
        <w:rPr>
          <w:rFonts w:cstheme="minorHAnsi"/>
        </w:rPr>
      </w:pPr>
      <w:r w:rsidRPr="00AC0BC5">
        <w:rPr>
          <w:rFonts w:cstheme="minorHAnsi"/>
        </w:rPr>
        <w:t>The nature of the bullying incident</w:t>
      </w:r>
    </w:p>
    <w:p w:rsidR="00461017" w:rsidRPr="00AC0BC5" w:rsidRDefault="00461017" w:rsidP="00461017">
      <w:pPr>
        <w:numPr>
          <w:ilvl w:val="1"/>
          <w:numId w:val="6"/>
        </w:numPr>
        <w:spacing w:line="240" w:lineRule="auto"/>
        <w:contextualSpacing/>
        <w:rPr>
          <w:rFonts w:cstheme="minorHAnsi"/>
        </w:rPr>
      </w:pPr>
      <w:r w:rsidRPr="00AC0BC5">
        <w:rPr>
          <w:rFonts w:cstheme="minorHAnsi"/>
        </w:rPr>
        <w:t>Where the incident took place</w:t>
      </w:r>
    </w:p>
    <w:p w:rsidR="00461017" w:rsidRPr="00AC0BC5" w:rsidRDefault="00461017" w:rsidP="00461017">
      <w:pPr>
        <w:numPr>
          <w:ilvl w:val="1"/>
          <w:numId w:val="6"/>
        </w:numPr>
        <w:spacing w:line="240" w:lineRule="auto"/>
        <w:contextualSpacing/>
        <w:rPr>
          <w:rFonts w:cstheme="minorHAnsi"/>
        </w:rPr>
      </w:pPr>
      <w:r w:rsidRPr="00AC0BC5">
        <w:rPr>
          <w:rFonts w:cstheme="minorHAnsi"/>
        </w:rPr>
        <w:t>What time the incident took place</w:t>
      </w:r>
    </w:p>
    <w:p w:rsidR="00461017" w:rsidRPr="00AC0BC5" w:rsidRDefault="00461017" w:rsidP="00461017">
      <w:pPr>
        <w:numPr>
          <w:ilvl w:val="1"/>
          <w:numId w:val="6"/>
        </w:numPr>
        <w:spacing w:line="240" w:lineRule="auto"/>
        <w:contextualSpacing/>
        <w:rPr>
          <w:rFonts w:cstheme="minorHAnsi"/>
        </w:rPr>
      </w:pPr>
      <w:r w:rsidRPr="00AC0BC5">
        <w:rPr>
          <w:rFonts w:cstheme="minorHAnsi"/>
        </w:rPr>
        <w:t>What type(s) of bullying it was (physical, verbal, cyber, relational, etc.?)</w:t>
      </w:r>
    </w:p>
    <w:p w:rsidR="00461017" w:rsidRPr="00AC0BC5" w:rsidRDefault="00461017" w:rsidP="00461017">
      <w:pPr>
        <w:numPr>
          <w:ilvl w:val="1"/>
          <w:numId w:val="6"/>
        </w:numPr>
        <w:spacing w:line="240" w:lineRule="auto"/>
        <w:contextualSpacing/>
        <w:rPr>
          <w:rFonts w:cstheme="minorHAnsi"/>
        </w:rPr>
      </w:pPr>
      <w:r w:rsidRPr="00AC0BC5">
        <w:rPr>
          <w:rFonts w:cstheme="minorHAnsi"/>
        </w:rPr>
        <w:t>What factors drove the incident of bullying (social status, personal appearance, race, sexual orientation, etc.)</w:t>
      </w:r>
    </w:p>
    <w:p w:rsidR="00461017" w:rsidRPr="00AC0BC5" w:rsidRDefault="00461017" w:rsidP="00461017">
      <w:pPr>
        <w:numPr>
          <w:ilvl w:val="1"/>
          <w:numId w:val="6"/>
        </w:numPr>
        <w:spacing w:line="240" w:lineRule="auto"/>
        <w:contextualSpacing/>
        <w:rPr>
          <w:rFonts w:cstheme="minorHAnsi"/>
        </w:rPr>
      </w:pPr>
      <w:r w:rsidRPr="00AC0BC5">
        <w:rPr>
          <w:rFonts w:cstheme="minorHAnsi"/>
        </w:rPr>
        <w:t>What adult supervision was in place</w:t>
      </w:r>
    </w:p>
    <w:p w:rsidR="00461017" w:rsidRPr="00AC0BC5" w:rsidRDefault="00461017" w:rsidP="00461017">
      <w:pPr>
        <w:numPr>
          <w:ilvl w:val="1"/>
          <w:numId w:val="6"/>
        </w:numPr>
        <w:spacing w:line="240" w:lineRule="auto"/>
        <w:contextualSpacing/>
        <w:rPr>
          <w:rFonts w:cstheme="minorHAnsi"/>
        </w:rPr>
      </w:pPr>
      <w:r w:rsidRPr="00AC0BC5">
        <w:rPr>
          <w:rFonts w:cstheme="minorHAnsi"/>
        </w:rPr>
        <w:t>Context of the incident</w:t>
      </w:r>
    </w:p>
    <w:p w:rsidR="00461017" w:rsidRPr="00DD7A4A" w:rsidRDefault="00461017" w:rsidP="00461017">
      <w:pPr>
        <w:spacing w:line="240" w:lineRule="auto"/>
        <w:rPr>
          <w:rFonts w:cstheme="minorHAnsi"/>
        </w:rPr>
      </w:pPr>
      <w:r w:rsidRPr="00D737F5">
        <w:rPr>
          <w:rFonts w:cstheme="minorHAnsi"/>
        </w:rPr>
        <w:t>YSA</w:t>
      </w:r>
      <w:r w:rsidRPr="00AC0BC5">
        <w:rPr>
          <w:rFonts w:cstheme="minorHAnsi"/>
        </w:rPr>
        <w:t xml:space="preserve"> will only attempt to collect this</w:t>
      </w:r>
      <w:r w:rsidRPr="00DD7A4A">
        <w:rPr>
          <w:rFonts w:cstheme="minorHAnsi"/>
        </w:rPr>
        <w:t xml:space="preserve"> information insofar as it does not jeopardize the safety of the victim and </w:t>
      </w:r>
      <w:proofErr w:type="gramStart"/>
      <w:r w:rsidRPr="00DD7A4A">
        <w:rPr>
          <w:rFonts w:cstheme="minorHAnsi"/>
        </w:rPr>
        <w:t>witness(</w:t>
      </w:r>
      <w:proofErr w:type="spellStart"/>
      <w:proofErr w:type="gramEnd"/>
      <w:r w:rsidRPr="00DD7A4A">
        <w:rPr>
          <w:rFonts w:cstheme="minorHAnsi"/>
        </w:rPr>
        <w:t>es</w:t>
      </w:r>
      <w:proofErr w:type="spellEnd"/>
      <w:r w:rsidRPr="00DD7A4A">
        <w:rPr>
          <w:rFonts w:cstheme="minorHAnsi"/>
        </w:rPr>
        <w:t>) and allows non-staff reports of bullying to be made anonymously.</w:t>
      </w:r>
    </w:p>
    <w:p w:rsidR="00461017" w:rsidRPr="00DD7A4A" w:rsidRDefault="00461017" w:rsidP="00461017">
      <w:pPr>
        <w:keepNext/>
        <w:keepLines/>
        <w:spacing w:before="200" w:line="240" w:lineRule="auto"/>
        <w:outlineLvl w:val="2"/>
        <w:rPr>
          <w:rFonts w:eastAsiaTheme="majorEastAsia" w:cstheme="minorHAnsi"/>
          <w:b/>
          <w:bCs/>
          <w:color w:val="4F81BD" w:themeColor="accent1"/>
        </w:rPr>
      </w:pPr>
      <w:bookmarkStart w:id="24" w:name="_Toc347164530"/>
      <w:r w:rsidRPr="00DD7A4A">
        <w:rPr>
          <w:rFonts w:eastAsiaTheme="majorEastAsia" w:cstheme="minorHAnsi"/>
          <w:b/>
          <w:bCs/>
          <w:color w:val="4F81BD" w:themeColor="accent1"/>
        </w:rPr>
        <w:t>Service and Climate Measures</w:t>
      </w:r>
      <w:bookmarkEnd w:id="24"/>
    </w:p>
    <w:p w:rsidR="00461017" w:rsidRPr="00AC0BC5" w:rsidRDefault="00461017" w:rsidP="00461017">
      <w:pPr>
        <w:spacing w:line="240" w:lineRule="auto"/>
        <w:rPr>
          <w:rFonts w:cstheme="minorHAnsi"/>
        </w:rPr>
      </w:pPr>
      <w:r w:rsidRPr="00D737F5">
        <w:rPr>
          <w:rFonts w:cstheme="minorHAnsi"/>
        </w:rPr>
        <w:t>The prevention specialist</w:t>
      </w:r>
      <w:r w:rsidRPr="00AC0BC5">
        <w:rPr>
          <w:rFonts w:cstheme="minorHAnsi"/>
        </w:rPr>
        <w:t xml:space="preserve"> will collect the following measures of prevention service provision:</w:t>
      </w:r>
    </w:p>
    <w:p w:rsidR="00461017" w:rsidRPr="00AC0BC5" w:rsidRDefault="00461017" w:rsidP="00461017">
      <w:pPr>
        <w:numPr>
          <w:ilvl w:val="0"/>
          <w:numId w:val="7"/>
        </w:numPr>
        <w:spacing w:line="240" w:lineRule="auto"/>
        <w:contextualSpacing/>
        <w:rPr>
          <w:rFonts w:cstheme="minorHAnsi"/>
        </w:rPr>
      </w:pPr>
      <w:r w:rsidRPr="00AC0BC5">
        <w:rPr>
          <w:rFonts w:cstheme="minorHAnsi"/>
        </w:rPr>
        <w:t>Training Measures</w:t>
      </w:r>
    </w:p>
    <w:p w:rsidR="00461017" w:rsidRPr="00AC0BC5" w:rsidRDefault="00461017" w:rsidP="00461017">
      <w:pPr>
        <w:numPr>
          <w:ilvl w:val="1"/>
          <w:numId w:val="7"/>
        </w:numPr>
        <w:spacing w:line="240" w:lineRule="auto"/>
        <w:contextualSpacing/>
        <w:rPr>
          <w:rFonts w:cstheme="minorHAnsi"/>
        </w:rPr>
      </w:pPr>
      <w:r w:rsidRPr="00AC0BC5">
        <w:rPr>
          <w:rFonts w:cstheme="minorHAnsi"/>
        </w:rPr>
        <w:t>Number of staff who have attended prevention training sessions;</w:t>
      </w:r>
    </w:p>
    <w:p w:rsidR="00461017" w:rsidRPr="00AC0BC5" w:rsidRDefault="00461017" w:rsidP="00461017">
      <w:pPr>
        <w:numPr>
          <w:ilvl w:val="1"/>
          <w:numId w:val="7"/>
        </w:numPr>
        <w:spacing w:line="240" w:lineRule="auto"/>
        <w:contextualSpacing/>
        <w:rPr>
          <w:rFonts w:cstheme="minorHAnsi"/>
        </w:rPr>
      </w:pPr>
      <w:r w:rsidRPr="00AC0BC5">
        <w:rPr>
          <w:rFonts w:cstheme="minorHAnsi"/>
        </w:rPr>
        <w:t>Staff knowledge about bullying prevention dynamics and strategies.</w:t>
      </w:r>
    </w:p>
    <w:p w:rsidR="00461017" w:rsidRPr="00AC0BC5" w:rsidRDefault="00461017" w:rsidP="00461017">
      <w:pPr>
        <w:numPr>
          <w:ilvl w:val="0"/>
          <w:numId w:val="7"/>
        </w:numPr>
        <w:spacing w:line="240" w:lineRule="auto"/>
        <w:contextualSpacing/>
        <w:rPr>
          <w:rFonts w:cstheme="minorHAnsi"/>
        </w:rPr>
      </w:pPr>
      <w:r w:rsidRPr="00AC0BC5">
        <w:rPr>
          <w:rFonts w:cstheme="minorHAnsi"/>
        </w:rPr>
        <w:t>Curriculum Measures</w:t>
      </w:r>
    </w:p>
    <w:p w:rsidR="00461017" w:rsidRPr="00AC0BC5" w:rsidRDefault="00461017" w:rsidP="00461017">
      <w:pPr>
        <w:numPr>
          <w:ilvl w:val="1"/>
          <w:numId w:val="7"/>
        </w:numPr>
        <w:spacing w:line="240" w:lineRule="auto"/>
        <w:contextualSpacing/>
        <w:rPr>
          <w:rFonts w:cstheme="minorHAnsi"/>
        </w:rPr>
      </w:pPr>
      <w:r w:rsidRPr="00AC0BC5">
        <w:rPr>
          <w:rFonts w:cstheme="minorHAnsi"/>
        </w:rPr>
        <w:t>Number of prevention curricula sessions provided to youth</w:t>
      </w:r>
    </w:p>
    <w:p w:rsidR="00461017" w:rsidRPr="00AC0BC5" w:rsidRDefault="00461017" w:rsidP="00461017">
      <w:pPr>
        <w:numPr>
          <w:ilvl w:val="1"/>
          <w:numId w:val="7"/>
        </w:numPr>
        <w:spacing w:line="240" w:lineRule="auto"/>
        <w:contextualSpacing/>
        <w:rPr>
          <w:rFonts w:cstheme="minorHAnsi"/>
        </w:rPr>
      </w:pPr>
      <w:r w:rsidRPr="00AC0BC5">
        <w:rPr>
          <w:rFonts w:cstheme="minorHAnsi"/>
        </w:rPr>
        <w:t>Number of at-risk youth referred to treatment and services</w:t>
      </w:r>
    </w:p>
    <w:p w:rsidR="00461017" w:rsidRPr="00AC0BC5" w:rsidRDefault="00461017" w:rsidP="00461017">
      <w:pPr>
        <w:numPr>
          <w:ilvl w:val="2"/>
          <w:numId w:val="7"/>
        </w:numPr>
        <w:spacing w:line="240" w:lineRule="auto"/>
        <w:contextualSpacing/>
        <w:rPr>
          <w:rFonts w:cstheme="minorHAnsi"/>
        </w:rPr>
      </w:pPr>
      <w:r w:rsidRPr="00AC0BC5">
        <w:rPr>
          <w:rFonts w:cstheme="minorHAnsi"/>
        </w:rPr>
        <w:t>Number of treatment sessions provided to at-risk youth</w:t>
      </w:r>
    </w:p>
    <w:p w:rsidR="00461017" w:rsidRPr="00AC0BC5" w:rsidRDefault="00461017" w:rsidP="00461017">
      <w:pPr>
        <w:numPr>
          <w:ilvl w:val="0"/>
          <w:numId w:val="7"/>
        </w:numPr>
        <w:spacing w:line="240" w:lineRule="auto"/>
        <w:contextualSpacing/>
        <w:rPr>
          <w:rFonts w:cstheme="minorHAnsi"/>
        </w:rPr>
      </w:pPr>
      <w:r w:rsidRPr="00D737F5">
        <w:rPr>
          <w:rFonts w:cstheme="minorHAnsi"/>
        </w:rPr>
        <w:t>YSA</w:t>
      </w:r>
      <w:r w:rsidRPr="00AC0BC5">
        <w:rPr>
          <w:rFonts w:cstheme="minorHAnsi"/>
        </w:rPr>
        <w:t xml:space="preserve"> Climate- surveys administered to youth and staff desired to measure perceptions of:</w:t>
      </w:r>
    </w:p>
    <w:p w:rsidR="00461017" w:rsidRPr="00AC0BC5" w:rsidRDefault="00461017" w:rsidP="00461017">
      <w:pPr>
        <w:numPr>
          <w:ilvl w:val="1"/>
          <w:numId w:val="7"/>
        </w:numPr>
        <w:spacing w:line="240" w:lineRule="auto"/>
        <w:contextualSpacing/>
        <w:rPr>
          <w:rFonts w:cstheme="minorHAnsi"/>
        </w:rPr>
      </w:pPr>
      <w:r w:rsidRPr="00AC0BC5">
        <w:rPr>
          <w:rFonts w:cstheme="minorHAnsi"/>
        </w:rPr>
        <w:t xml:space="preserve"> </w:t>
      </w:r>
      <w:r w:rsidRPr="00D737F5">
        <w:rPr>
          <w:rFonts w:cstheme="minorHAnsi"/>
        </w:rPr>
        <w:t xml:space="preserve">YSA </w:t>
      </w:r>
      <w:r w:rsidRPr="00AC0BC5">
        <w:rPr>
          <w:rFonts w:cstheme="minorHAnsi"/>
        </w:rPr>
        <w:t>climate</w:t>
      </w:r>
    </w:p>
    <w:p w:rsidR="00461017" w:rsidRPr="00AC0BC5" w:rsidRDefault="00461017" w:rsidP="00461017">
      <w:pPr>
        <w:numPr>
          <w:ilvl w:val="1"/>
          <w:numId w:val="7"/>
        </w:numPr>
        <w:spacing w:line="240" w:lineRule="auto"/>
        <w:contextualSpacing/>
        <w:rPr>
          <w:rFonts w:cstheme="minorHAnsi"/>
        </w:rPr>
      </w:pPr>
      <w:r w:rsidRPr="00AC0BC5">
        <w:rPr>
          <w:rFonts w:cstheme="minorHAnsi"/>
        </w:rPr>
        <w:lastRenderedPageBreak/>
        <w:t xml:space="preserve">Safety at </w:t>
      </w:r>
      <w:r w:rsidRPr="00D737F5">
        <w:rPr>
          <w:rFonts w:cstheme="minorHAnsi"/>
        </w:rPr>
        <w:t>YSA</w:t>
      </w:r>
    </w:p>
    <w:p w:rsidR="00461017" w:rsidRPr="00AC0BC5" w:rsidRDefault="00461017" w:rsidP="00461017">
      <w:pPr>
        <w:numPr>
          <w:ilvl w:val="1"/>
          <w:numId w:val="7"/>
        </w:numPr>
        <w:spacing w:line="240" w:lineRule="auto"/>
        <w:contextualSpacing/>
        <w:rPr>
          <w:rFonts w:cstheme="minorHAnsi"/>
        </w:rPr>
      </w:pPr>
      <w:r w:rsidRPr="00AC0BC5">
        <w:rPr>
          <w:rFonts w:cstheme="minorHAnsi"/>
        </w:rPr>
        <w:t>Youth self-reports of bullying</w:t>
      </w:r>
    </w:p>
    <w:p w:rsidR="00461017" w:rsidRPr="00DD7A4A" w:rsidRDefault="00461017" w:rsidP="00461017">
      <w:pPr>
        <w:spacing w:line="240" w:lineRule="auto"/>
        <w:rPr>
          <w:rFonts w:cstheme="minorHAnsi"/>
        </w:rPr>
      </w:pPr>
    </w:p>
    <w:p w:rsidR="00461017" w:rsidRPr="00DD7A4A" w:rsidRDefault="00461017" w:rsidP="00461017">
      <w:pPr>
        <w:keepNext/>
        <w:keepLines/>
        <w:spacing w:before="200" w:line="240" w:lineRule="auto"/>
        <w:outlineLvl w:val="2"/>
        <w:rPr>
          <w:rFonts w:eastAsiaTheme="majorEastAsia" w:cstheme="minorHAnsi"/>
          <w:b/>
          <w:bCs/>
          <w:color w:val="4F81BD" w:themeColor="accent1"/>
        </w:rPr>
      </w:pPr>
      <w:bookmarkStart w:id="25" w:name="_Toc347164531"/>
      <w:r w:rsidRPr="00DD7A4A">
        <w:rPr>
          <w:rFonts w:eastAsiaTheme="majorEastAsia" w:cstheme="minorHAnsi"/>
          <w:b/>
          <w:bCs/>
          <w:color w:val="4F81BD" w:themeColor="accent1"/>
        </w:rPr>
        <w:t>Reporting to the Citywide Coordinator</w:t>
      </w:r>
      <w:bookmarkEnd w:id="25"/>
    </w:p>
    <w:p w:rsidR="00461017" w:rsidRPr="00AC0BC5" w:rsidRDefault="00461017" w:rsidP="00461017">
      <w:pPr>
        <w:spacing w:line="240" w:lineRule="auto"/>
        <w:rPr>
          <w:rFonts w:cstheme="minorHAnsi"/>
        </w:rPr>
      </w:pPr>
      <w:r w:rsidRPr="00D737F5">
        <w:rPr>
          <w:rFonts w:cstheme="minorHAnsi"/>
        </w:rPr>
        <w:t xml:space="preserve"> YSA</w:t>
      </w:r>
      <w:r w:rsidRPr="00AC0BC5">
        <w:rPr>
          <w:rFonts w:cstheme="minorHAnsi"/>
        </w:rPr>
        <w:t xml:space="preserve"> will provide a report of bullying prevention and incident metrics to the citywide coordinator every six months.  The </w:t>
      </w:r>
      <w:r w:rsidRPr="00D737F5">
        <w:rPr>
          <w:rFonts w:cstheme="minorHAnsi"/>
        </w:rPr>
        <w:t>YSA</w:t>
      </w:r>
      <w:r w:rsidRPr="00AC0BC5">
        <w:rPr>
          <w:rFonts w:cstheme="minorHAnsi"/>
        </w:rPr>
        <w:t xml:space="preserve"> report will include all service and incident measures included in this policy.  </w:t>
      </w:r>
    </w:p>
    <w:p w:rsidR="00461017" w:rsidRPr="00AC0BC5" w:rsidRDefault="00461017" w:rsidP="00461017">
      <w:pPr>
        <w:spacing w:line="240" w:lineRule="auto"/>
        <w:ind w:firstLine="720"/>
        <w:rPr>
          <w:rFonts w:cstheme="minorHAnsi"/>
        </w:rPr>
      </w:pPr>
    </w:p>
    <w:p w:rsidR="00461017" w:rsidRPr="00AC0BC5" w:rsidRDefault="00461017" w:rsidP="00461017">
      <w:pPr>
        <w:spacing w:line="240" w:lineRule="auto"/>
        <w:rPr>
          <w:rFonts w:cstheme="minorHAnsi"/>
        </w:rPr>
      </w:pPr>
      <w:r w:rsidRPr="00D737F5">
        <w:rPr>
          <w:rFonts w:cstheme="minorHAnsi"/>
        </w:rPr>
        <w:t>YSA</w:t>
      </w:r>
      <w:r w:rsidRPr="00AC0BC5">
        <w:rPr>
          <w:rFonts w:cstheme="minorHAnsi"/>
        </w:rPr>
        <w:t xml:space="preserve"> will make a copy of the report prepared for the Mayor by the citywide coordinator available online at the agency’s website and will include copies of the report in mailings to families of youth served by the agency as appropriate.  Copies of the report will also be made available to the community at </w:t>
      </w:r>
      <w:r w:rsidRPr="00D737F5">
        <w:rPr>
          <w:rFonts w:cstheme="minorHAnsi"/>
        </w:rPr>
        <w:t xml:space="preserve">YSA’s headquarters </w:t>
      </w:r>
    </w:p>
    <w:p w:rsidR="00461017" w:rsidRPr="00AC0BC5" w:rsidRDefault="00461017" w:rsidP="00461017">
      <w:pPr>
        <w:spacing w:line="240" w:lineRule="auto"/>
        <w:rPr>
          <w:rFonts w:cstheme="minorHAnsi"/>
        </w:rPr>
      </w:pPr>
    </w:p>
    <w:p w:rsidR="00461017" w:rsidRPr="00AC0BC5" w:rsidRDefault="00461017" w:rsidP="00461017">
      <w:pPr>
        <w:spacing w:line="240" w:lineRule="auto"/>
        <w:rPr>
          <w:rFonts w:cstheme="minorHAnsi"/>
        </w:rPr>
      </w:pPr>
      <w:r w:rsidRPr="00D737F5">
        <w:rPr>
          <w:rFonts w:cstheme="minorHAnsi"/>
        </w:rPr>
        <w:t>YSA</w:t>
      </w:r>
      <w:r w:rsidRPr="00AC0BC5">
        <w:rPr>
          <w:rFonts w:cstheme="minorHAnsi"/>
        </w:rPr>
        <w:t xml:space="preserve"> will take every possible measure to ensure the privacy and confidentiality of all parties in an incident.  To ensure confidentiality, reports provided to outside agencies will not include identifying information about the parties involved in an incident, and will report data only in the aggregate.</w:t>
      </w:r>
    </w:p>
    <w:p w:rsidR="00461017" w:rsidRPr="00DD7A4A" w:rsidRDefault="00461017" w:rsidP="00461017">
      <w:pPr>
        <w:keepNext/>
        <w:keepLines/>
        <w:spacing w:before="200"/>
        <w:outlineLvl w:val="2"/>
        <w:rPr>
          <w:rFonts w:eastAsiaTheme="majorEastAsia" w:cstheme="minorHAnsi"/>
          <w:b/>
          <w:bCs/>
          <w:color w:val="4F81BD" w:themeColor="accent1"/>
        </w:rPr>
      </w:pPr>
      <w:bookmarkStart w:id="26" w:name="_Toc347164532"/>
      <w:r w:rsidRPr="00DD7A4A">
        <w:rPr>
          <w:rFonts w:eastAsiaTheme="majorEastAsia" w:cstheme="minorHAnsi"/>
          <w:b/>
          <w:bCs/>
          <w:color w:val="4F81BD" w:themeColor="accent1"/>
        </w:rPr>
        <w:t>Prevention Goals</w:t>
      </w:r>
      <w:bookmarkEnd w:id="26"/>
    </w:p>
    <w:p w:rsidR="00461017" w:rsidRPr="00AC0BC5" w:rsidRDefault="00461017" w:rsidP="00461017">
      <w:pPr>
        <w:rPr>
          <w:rFonts w:cstheme="minorHAnsi"/>
        </w:rPr>
      </w:pPr>
      <w:r w:rsidRPr="00AC0BC5">
        <w:rPr>
          <w:rFonts w:cstheme="minorHAnsi"/>
        </w:rPr>
        <w:t xml:space="preserve">At the beginning of the District public school academic year, </w:t>
      </w:r>
      <w:r w:rsidRPr="00D737F5">
        <w:rPr>
          <w:rFonts w:cstheme="minorHAnsi"/>
        </w:rPr>
        <w:t>the prevention specialist</w:t>
      </w:r>
      <w:r w:rsidRPr="00AC0BC5">
        <w:rPr>
          <w:rFonts w:cstheme="minorHAnsi"/>
        </w:rPr>
        <w:t xml:space="preserve"> will update goals for </w:t>
      </w:r>
      <w:r w:rsidRPr="00D737F5">
        <w:rPr>
          <w:rFonts w:cstheme="minorHAnsi"/>
        </w:rPr>
        <w:t xml:space="preserve">YSA’s </w:t>
      </w:r>
      <w:r w:rsidRPr="00AC0BC5">
        <w:rPr>
          <w:rFonts w:cstheme="minorHAnsi"/>
        </w:rPr>
        <w:t xml:space="preserve">prevention efforts. </w:t>
      </w:r>
      <w:r w:rsidRPr="00D737F5">
        <w:rPr>
          <w:rFonts w:cstheme="minorHAnsi"/>
        </w:rPr>
        <w:t xml:space="preserve"> YSA </w:t>
      </w:r>
      <w:r w:rsidRPr="00AC0BC5">
        <w:rPr>
          <w:rFonts w:cstheme="minorHAnsi"/>
        </w:rPr>
        <w:t xml:space="preserve">will set out clear, reasonable goals to be achieved in incident reduction, training and curriculum development and </w:t>
      </w:r>
      <w:r w:rsidRPr="00D737F5">
        <w:rPr>
          <w:rFonts w:cstheme="minorHAnsi"/>
        </w:rPr>
        <w:t>YSA</w:t>
      </w:r>
      <w:r w:rsidRPr="00AC0BC5">
        <w:rPr>
          <w:rFonts w:cstheme="minorHAnsi"/>
        </w:rPr>
        <w:t xml:space="preserve"> climate improvement at the 6 month, one year, and three year marks.  Each goal created should have clear data measures being collected to track </w:t>
      </w:r>
      <w:r w:rsidRPr="00D737F5">
        <w:rPr>
          <w:rFonts w:cstheme="minorHAnsi"/>
        </w:rPr>
        <w:t>YSA</w:t>
      </w:r>
      <w:r w:rsidRPr="00AC0BC5">
        <w:rPr>
          <w:rFonts w:cstheme="minorHAnsi"/>
        </w:rPr>
        <w:t xml:space="preserve"> progress toward these goals.  These goals will be published as part of </w:t>
      </w:r>
      <w:r w:rsidRPr="00D737F5">
        <w:rPr>
          <w:rFonts w:cstheme="minorHAnsi"/>
        </w:rPr>
        <w:t xml:space="preserve">YSA </w:t>
      </w:r>
      <w:r w:rsidRPr="00AC0BC5">
        <w:rPr>
          <w:rFonts w:cstheme="minorHAnsi"/>
        </w:rPr>
        <w:t>reports to the citywide coordinator and the community.</w:t>
      </w:r>
    </w:p>
    <w:p w:rsidR="00461017" w:rsidRPr="00DD7A4A" w:rsidRDefault="00461017" w:rsidP="00461017">
      <w:pPr>
        <w:pStyle w:val="Heading1"/>
        <w:spacing w:line="240" w:lineRule="auto"/>
        <w:rPr>
          <w:rFonts w:asciiTheme="minorHAnsi" w:hAnsiTheme="minorHAnsi" w:cstheme="minorHAnsi"/>
        </w:rPr>
      </w:pPr>
      <w:bookmarkStart w:id="27" w:name="_Toc347164533"/>
      <w:r w:rsidRPr="00DD7A4A">
        <w:rPr>
          <w:rFonts w:asciiTheme="minorHAnsi" w:hAnsiTheme="minorHAnsi" w:cstheme="minorHAnsi"/>
        </w:rPr>
        <w:t>Secondary Prevention Strategies</w:t>
      </w:r>
      <w:bookmarkEnd w:id="27"/>
    </w:p>
    <w:p w:rsidR="00461017" w:rsidRDefault="00461017" w:rsidP="00461017">
      <w:pPr>
        <w:pStyle w:val="Heading2"/>
        <w:spacing w:line="240" w:lineRule="auto"/>
        <w:rPr>
          <w:rFonts w:cstheme="minorHAnsi"/>
        </w:rPr>
      </w:pPr>
      <w:bookmarkStart w:id="28" w:name="_Toc347164534"/>
      <w:r w:rsidRPr="00DD7A4A">
        <w:rPr>
          <w:rFonts w:asciiTheme="minorHAnsi" w:hAnsiTheme="minorHAnsi" w:cstheme="minorHAnsi"/>
        </w:rPr>
        <w:t xml:space="preserve">Identifying </w:t>
      </w:r>
      <w:r>
        <w:rPr>
          <w:rFonts w:asciiTheme="minorHAnsi" w:hAnsiTheme="minorHAnsi" w:cstheme="minorHAnsi"/>
        </w:rPr>
        <w:t>At-Risk</w:t>
      </w:r>
      <w:r w:rsidRPr="00DD7A4A">
        <w:rPr>
          <w:rFonts w:asciiTheme="minorHAnsi" w:hAnsiTheme="minorHAnsi" w:cstheme="minorHAnsi"/>
        </w:rPr>
        <w:t xml:space="preserve"> Groups</w:t>
      </w:r>
      <w:bookmarkEnd w:id="28"/>
    </w:p>
    <w:p w:rsidR="00461017" w:rsidRPr="00DD7A4A" w:rsidRDefault="00461017" w:rsidP="00461017">
      <w:pPr>
        <w:rPr>
          <w:rFonts w:cstheme="minorHAnsi"/>
        </w:rPr>
      </w:pPr>
      <w:r w:rsidRPr="00AC0BC5">
        <w:rPr>
          <w:rFonts w:cstheme="minorHAnsi"/>
        </w:rPr>
        <w:t xml:space="preserve">All staff at </w:t>
      </w:r>
      <w:r w:rsidRPr="00D737F5">
        <w:rPr>
          <w:rFonts w:cstheme="minorHAnsi"/>
        </w:rPr>
        <w:t>YSA</w:t>
      </w:r>
      <w:r w:rsidRPr="00AC0BC5">
        <w:rPr>
          <w:rFonts w:cstheme="minorHAnsi"/>
        </w:rPr>
        <w:t xml:space="preserve"> will actively seek out youth who are at</w:t>
      </w:r>
      <w:r>
        <w:rPr>
          <w:rFonts w:cstheme="minorHAnsi"/>
        </w:rPr>
        <w:t xml:space="preserve"> r</w:t>
      </w:r>
      <w:r w:rsidRPr="00AC0BC5">
        <w:rPr>
          <w:rFonts w:cstheme="minorHAnsi"/>
        </w:rPr>
        <w:t>isk of being victims or bullies to proactively remedy incidents of bullying before they occur. In determining whether a youth is at</w:t>
      </w:r>
      <w:r>
        <w:rPr>
          <w:rFonts w:cstheme="minorHAnsi"/>
        </w:rPr>
        <w:t xml:space="preserve"> </w:t>
      </w:r>
      <w:r w:rsidRPr="00AC0BC5">
        <w:rPr>
          <w:rFonts w:cstheme="minorHAnsi"/>
        </w:rPr>
        <w:t xml:space="preserve">risk of being a </w:t>
      </w:r>
      <w:r w:rsidRPr="00D737F5">
        <w:rPr>
          <w:rFonts w:cstheme="minorHAnsi"/>
        </w:rPr>
        <w:t>victim</w:t>
      </w:r>
      <w:r w:rsidRPr="00AC0BC5">
        <w:rPr>
          <w:rFonts w:cstheme="minorHAnsi"/>
        </w:rPr>
        <w:t xml:space="preserve"> of ag</w:t>
      </w:r>
      <w:r w:rsidRPr="00DD7A4A">
        <w:rPr>
          <w:rFonts w:cstheme="minorHAnsi"/>
        </w:rPr>
        <w:t xml:space="preserve">gression, staff </w:t>
      </w:r>
      <w:r>
        <w:rPr>
          <w:rFonts w:cstheme="minorHAnsi"/>
        </w:rPr>
        <w:t>will consider the</w:t>
      </w:r>
      <w:r w:rsidRPr="00DD7A4A">
        <w:rPr>
          <w:rFonts w:cstheme="minorHAnsi"/>
        </w:rPr>
        <w:t xml:space="preserve"> following risk factors:</w:t>
      </w:r>
    </w:p>
    <w:p w:rsidR="00461017" w:rsidRPr="000139C3" w:rsidRDefault="00461017" w:rsidP="00461017">
      <w:pPr>
        <w:pStyle w:val="ListParagraph"/>
        <w:numPr>
          <w:ilvl w:val="0"/>
          <w:numId w:val="13"/>
        </w:numPr>
        <w:rPr>
          <w:rFonts w:cstheme="minorHAnsi"/>
        </w:rPr>
      </w:pPr>
      <w:r w:rsidRPr="000139C3">
        <w:rPr>
          <w:rFonts w:cstheme="minorHAnsi"/>
        </w:rPr>
        <w:t>Individual factors</w:t>
      </w:r>
    </w:p>
    <w:p w:rsidR="00461017" w:rsidRPr="000139C3" w:rsidRDefault="00461017" w:rsidP="00461017">
      <w:pPr>
        <w:pStyle w:val="ListParagraph"/>
        <w:numPr>
          <w:ilvl w:val="1"/>
          <w:numId w:val="13"/>
        </w:numPr>
        <w:rPr>
          <w:rFonts w:cstheme="minorHAnsi"/>
        </w:rPr>
      </w:pPr>
      <w:r w:rsidRPr="000139C3">
        <w:rPr>
          <w:rFonts w:cstheme="minorHAnsi"/>
        </w:rPr>
        <w:t>Cautious, sensitive, insecure personality</w:t>
      </w:r>
    </w:p>
    <w:p w:rsidR="00461017" w:rsidRPr="000139C3" w:rsidRDefault="00461017" w:rsidP="00461017">
      <w:pPr>
        <w:pStyle w:val="ListParagraph"/>
        <w:numPr>
          <w:ilvl w:val="1"/>
          <w:numId w:val="13"/>
        </w:numPr>
        <w:rPr>
          <w:rFonts w:cstheme="minorHAnsi"/>
        </w:rPr>
      </w:pPr>
      <w:r w:rsidRPr="000139C3">
        <w:rPr>
          <w:rFonts w:cstheme="minorHAnsi"/>
        </w:rPr>
        <w:t>Difficulty asserting themselves among peers</w:t>
      </w:r>
    </w:p>
    <w:p w:rsidR="00461017" w:rsidRPr="000139C3" w:rsidRDefault="00461017" w:rsidP="00461017">
      <w:pPr>
        <w:pStyle w:val="ListParagraph"/>
        <w:numPr>
          <w:ilvl w:val="1"/>
          <w:numId w:val="13"/>
        </w:numPr>
        <w:rPr>
          <w:rFonts w:cstheme="minorHAnsi"/>
        </w:rPr>
      </w:pPr>
      <w:r w:rsidRPr="000139C3">
        <w:rPr>
          <w:rFonts w:cstheme="minorHAnsi"/>
        </w:rPr>
        <w:t>Physical weakness, particularly in boys</w:t>
      </w:r>
    </w:p>
    <w:p w:rsidR="00461017" w:rsidRPr="000139C3" w:rsidRDefault="00461017" w:rsidP="00461017">
      <w:pPr>
        <w:pStyle w:val="ListParagraph"/>
        <w:numPr>
          <w:ilvl w:val="0"/>
          <w:numId w:val="13"/>
        </w:numPr>
        <w:rPr>
          <w:rFonts w:cstheme="minorHAnsi"/>
        </w:rPr>
      </w:pPr>
      <w:r w:rsidRPr="000139C3">
        <w:rPr>
          <w:rFonts w:cstheme="minorHAnsi"/>
        </w:rPr>
        <w:t>Parental factors</w:t>
      </w:r>
    </w:p>
    <w:p w:rsidR="00461017" w:rsidRPr="000139C3" w:rsidRDefault="00461017" w:rsidP="00461017">
      <w:pPr>
        <w:pStyle w:val="ListParagraph"/>
        <w:numPr>
          <w:ilvl w:val="1"/>
          <w:numId w:val="13"/>
        </w:numPr>
        <w:rPr>
          <w:rFonts w:cstheme="minorHAnsi"/>
        </w:rPr>
      </w:pPr>
      <w:r w:rsidRPr="000139C3">
        <w:rPr>
          <w:rFonts w:cstheme="minorHAnsi"/>
        </w:rPr>
        <w:t>Possible over-protective parents</w:t>
      </w:r>
    </w:p>
    <w:p w:rsidR="00461017" w:rsidRPr="000139C3" w:rsidRDefault="00461017" w:rsidP="00461017">
      <w:pPr>
        <w:pStyle w:val="ListParagraph"/>
        <w:numPr>
          <w:ilvl w:val="0"/>
          <w:numId w:val="13"/>
        </w:numPr>
        <w:rPr>
          <w:rFonts w:cstheme="minorHAnsi"/>
        </w:rPr>
      </w:pPr>
      <w:r w:rsidRPr="000139C3">
        <w:rPr>
          <w:rFonts w:cstheme="minorHAnsi"/>
        </w:rPr>
        <w:t>Peer risk factors</w:t>
      </w:r>
    </w:p>
    <w:p w:rsidR="00461017" w:rsidRPr="000139C3" w:rsidRDefault="00461017" w:rsidP="00461017">
      <w:pPr>
        <w:pStyle w:val="ListParagraph"/>
        <w:numPr>
          <w:ilvl w:val="1"/>
          <w:numId w:val="13"/>
        </w:numPr>
        <w:rPr>
          <w:rFonts w:cstheme="minorHAnsi"/>
        </w:rPr>
      </w:pPr>
      <w:r w:rsidRPr="000139C3">
        <w:rPr>
          <w:rFonts w:cstheme="minorHAnsi"/>
        </w:rPr>
        <w:t>Lack of close friends.</w:t>
      </w:r>
    </w:p>
    <w:p w:rsidR="00461017" w:rsidRPr="00DD7A4A" w:rsidRDefault="00461017" w:rsidP="00461017">
      <w:pPr>
        <w:rPr>
          <w:rFonts w:cstheme="minorHAnsi"/>
        </w:rPr>
      </w:pPr>
      <w:r w:rsidRPr="00DD7A4A">
        <w:rPr>
          <w:rFonts w:cstheme="minorHAnsi"/>
        </w:rPr>
        <w:t xml:space="preserve">Risk factors for being a </w:t>
      </w:r>
      <w:r w:rsidRPr="00D737F5">
        <w:rPr>
          <w:rFonts w:cstheme="minorHAnsi"/>
        </w:rPr>
        <w:t>bully</w:t>
      </w:r>
      <w:r w:rsidRPr="00DD7A4A">
        <w:rPr>
          <w:rFonts w:cstheme="minorHAnsi"/>
        </w:rPr>
        <w:t xml:space="preserve"> in an incident include: </w:t>
      </w:r>
    </w:p>
    <w:p w:rsidR="00461017" w:rsidRPr="00DD7A4A" w:rsidRDefault="00461017" w:rsidP="00461017">
      <w:pPr>
        <w:pStyle w:val="ListParagraph"/>
        <w:numPr>
          <w:ilvl w:val="0"/>
          <w:numId w:val="14"/>
        </w:numPr>
        <w:rPr>
          <w:rFonts w:cstheme="minorHAnsi"/>
        </w:rPr>
      </w:pPr>
      <w:r>
        <w:rPr>
          <w:rFonts w:cstheme="minorHAnsi"/>
        </w:rPr>
        <w:t>Individual factors</w:t>
      </w:r>
    </w:p>
    <w:p w:rsidR="00461017" w:rsidRDefault="00461017" w:rsidP="00461017">
      <w:pPr>
        <w:pStyle w:val="ListParagraph"/>
        <w:numPr>
          <w:ilvl w:val="1"/>
          <w:numId w:val="14"/>
        </w:numPr>
        <w:rPr>
          <w:rFonts w:cstheme="minorHAnsi"/>
        </w:rPr>
      </w:pPr>
      <w:r>
        <w:rPr>
          <w:rFonts w:cstheme="minorHAnsi"/>
        </w:rPr>
        <w:t>Impulsive, hot-headed, dominant personality lacking empathy</w:t>
      </w:r>
    </w:p>
    <w:p w:rsidR="00461017" w:rsidRDefault="00461017" w:rsidP="00461017">
      <w:pPr>
        <w:pStyle w:val="ListParagraph"/>
        <w:numPr>
          <w:ilvl w:val="1"/>
          <w:numId w:val="14"/>
        </w:numPr>
        <w:rPr>
          <w:rFonts w:cstheme="minorHAnsi"/>
        </w:rPr>
      </w:pPr>
      <w:r>
        <w:rPr>
          <w:rFonts w:cstheme="minorHAnsi"/>
        </w:rPr>
        <w:t>Difficulty conforming to rules and low frustration tolerance</w:t>
      </w:r>
    </w:p>
    <w:p w:rsidR="00461017" w:rsidRDefault="00461017" w:rsidP="00461017">
      <w:pPr>
        <w:pStyle w:val="ListParagraph"/>
        <w:numPr>
          <w:ilvl w:val="1"/>
          <w:numId w:val="14"/>
        </w:numPr>
        <w:rPr>
          <w:rFonts w:cstheme="minorHAnsi"/>
        </w:rPr>
      </w:pPr>
      <w:r>
        <w:rPr>
          <w:rFonts w:cstheme="minorHAnsi"/>
        </w:rPr>
        <w:t>Positive attitudes toward violence</w:t>
      </w:r>
    </w:p>
    <w:p w:rsidR="00461017" w:rsidRPr="00DD7A4A" w:rsidRDefault="00461017" w:rsidP="00461017">
      <w:pPr>
        <w:pStyle w:val="ListParagraph"/>
        <w:numPr>
          <w:ilvl w:val="1"/>
          <w:numId w:val="14"/>
        </w:numPr>
        <w:rPr>
          <w:rFonts w:cstheme="minorHAnsi"/>
        </w:rPr>
      </w:pPr>
      <w:r>
        <w:rPr>
          <w:rFonts w:cstheme="minorHAnsi"/>
        </w:rPr>
        <w:lastRenderedPageBreak/>
        <w:t>Gradually decreasing interest in school or academic achievement</w:t>
      </w:r>
    </w:p>
    <w:p w:rsidR="00461017" w:rsidRDefault="00461017" w:rsidP="00461017">
      <w:pPr>
        <w:pStyle w:val="ListParagraph"/>
        <w:numPr>
          <w:ilvl w:val="0"/>
          <w:numId w:val="14"/>
        </w:numPr>
        <w:rPr>
          <w:rFonts w:cstheme="minorHAnsi"/>
        </w:rPr>
      </w:pPr>
      <w:r>
        <w:rPr>
          <w:rFonts w:cstheme="minorHAnsi"/>
        </w:rPr>
        <w:t>Parental factors</w:t>
      </w:r>
    </w:p>
    <w:p w:rsidR="00461017" w:rsidRDefault="00461017" w:rsidP="00461017">
      <w:pPr>
        <w:pStyle w:val="ListParagraph"/>
        <w:numPr>
          <w:ilvl w:val="1"/>
          <w:numId w:val="14"/>
        </w:numPr>
        <w:rPr>
          <w:rFonts w:cstheme="minorHAnsi"/>
        </w:rPr>
      </w:pPr>
      <w:r>
        <w:rPr>
          <w:rFonts w:cstheme="minorHAnsi"/>
        </w:rPr>
        <w:t>Lack of parental warmth and involvement</w:t>
      </w:r>
    </w:p>
    <w:p w:rsidR="00461017" w:rsidRDefault="00461017" w:rsidP="00461017">
      <w:pPr>
        <w:pStyle w:val="ListParagraph"/>
        <w:numPr>
          <w:ilvl w:val="1"/>
          <w:numId w:val="14"/>
        </w:numPr>
        <w:rPr>
          <w:rFonts w:cstheme="minorHAnsi"/>
        </w:rPr>
      </w:pPr>
      <w:r>
        <w:rPr>
          <w:rFonts w:cstheme="minorHAnsi"/>
        </w:rPr>
        <w:t>Overly-permissive or excessively harsh discipline/physical punishment by parents</w:t>
      </w:r>
    </w:p>
    <w:p w:rsidR="00461017" w:rsidRDefault="00461017" w:rsidP="00461017">
      <w:pPr>
        <w:pStyle w:val="ListParagraph"/>
        <w:numPr>
          <w:ilvl w:val="1"/>
          <w:numId w:val="14"/>
        </w:numPr>
        <w:rPr>
          <w:rFonts w:cstheme="minorHAnsi"/>
        </w:rPr>
      </w:pPr>
      <w:r>
        <w:rPr>
          <w:rFonts w:cstheme="minorHAnsi"/>
        </w:rPr>
        <w:t>Lack of parental supervision</w:t>
      </w:r>
    </w:p>
    <w:p w:rsidR="00461017" w:rsidRDefault="00461017" w:rsidP="00461017">
      <w:pPr>
        <w:pStyle w:val="ListParagraph"/>
        <w:numPr>
          <w:ilvl w:val="0"/>
          <w:numId w:val="14"/>
        </w:numPr>
        <w:rPr>
          <w:rFonts w:cstheme="minorHAnsi"/>
        </w:rPr>
      </w:pPr>
      <w:r>
        <w:rPr>
          <w:rFonts w:cstheme="minorHAnsi"/>
        </w:rPr>
        <w:t>Peer risk factors</w:t>
      </w:r>
    </w:p>
    <w:p w:rsidR="00461017" w:rsidRDefault="00461017" w:rsidP="00461017">
      <w:pPr>
        <w:pStyle w:val="ListParagraph"/>
        <w:numPr>
          <w:ilvl w:val="1"/>
          <w:numId w:val="14"/>
        </w:numPr>
        <w:rPr>
          <w:rFonts w:cstheme="minorHAnsi"/>
        </w:rPr>
      </w:pPr>
      <w:r>
        <w:rPr>
          <w:rFonts w:cstheme="minorHAnsi"/>
        </w:rPr>
        <w:t>Friends/peers with positive attitudes towards violence</w:t>
      </w:r>
    </w:p>
    <w:p w:rsidR="00461017" w:rsidRPr="000139C3" w:rsidRDefault="00461017" w:rsidP="00461017">
      <w:pPr>
        <w:pStyle w:val="ListParagraph"/>
        <w:numPr>
          <w:ilvl w:val="1"/>
          <w:numId w:val="14"/>
        </w:numPr>
        <w:rPr>
          <w:rFonts w:cstheme="minorHAnsi"/>
        </w:rPr>
      </w:pPr>
      <w:r>
        <w:rPr>
          <w:rFonts w:cstheme="minorHAnsi"/>
        </w:rPr>
        <w:t>Exposure to models of bullying</w:t>
      </w:r>
    </w:p>
    <w:p w:rsidR="00461017" w:rsidRPr="00DD7A4A" w:rsidRDefault="00461017" w:rsidP="00461017">
      <w:pPr>
        <w:pStyle w:val="Heading3"/>
        <w:spacing w:line="240" w:lineRule="auto"/>
        <w:rPr>
          <w:rFonts w:asciiTheme="minorHAnsi" w:hAnsiTheme="minorHAnsi" w:cstheme="minorHAnsi"/>
        </w:rPr>
      </w:pPr>
      <w:bookmarkStart w:id="29" w:name="_Toc347164535"/>
      <w:r w:rsidRPr="00DD7A4A">
        <w:rPr>
          <w:rFonts w:asciiTheme="minorHAnsi" w:hAnsiTheme="minorHAnsi" w:cstheme="minorHAnsi"/>
        </w:rPr>
        <w:t>Referral to Secondary Service for At-Risk Youth</w:t>
      </w:r>
      <w:bookmarkEnd w:id="29"/>
    </w:p>
    <w:p w:rsidR="00461017" w:rsidRPr="00DD7A4A" w:rsidRDefault="00461017" w:rsidP="00461017">
      <w:pPr>
        <w:rPr>
          <w:rFonts w:cstheme="minorHAnsi"/>
        </w:rPr>
      </w:pPr>
      <w:r w:rsidRPr="00D737F5">
        <w:rPr>
          <w:rFonts w:cstheme="minorHAnsi"/>
        </w:rPr>
        <w:t xml:space="preserve"> YSA</w:t>
      </w:r>
      <w:r w:rsidRPr="000139C3">
        <w:rPr>
          <w:rFonts w:cstheme="minorHAnsi"/>
        </w:rPr>
        <w:t xml:space="preserve"> </w:t>
      </w:r>
      <w:proofErr w:type="gramStart"/>
      <w:r w:rsidRPr="000139C3">
        <w:rPr>
          <w:rFonts w:cstheme="minorHAnsi"/>
        </w:rPr>
        <w:t>staff who believe</w:t>
      </w:r>
      <w:proofErr w:type="gramEnd"/>
      <w:r w:rsidRPr="000139C3">
        <w:rPr>
          <w:rFonts w:cstheme="minorHAnsi"/>
        </w:rPr>
        <w:t xml:space="preserve"> that a youth is at</w:t>
      </w:r>
      <w:r>
        <w:rPr>
          <w:rFonts w:cstheme="minorHAnsi"/>
        </w:rPr>
        <w:t xml:space="preserve"> </w:t>
      </w:r>
      <w:r w:rsidRPr="000139C3">
        <w:rPr>
          <w:rFonts w:cstheme="minorHAnsi"/>
        </w:rPr>
        <w:t xml:space="preserve">risk of being a victim or bully will send the youth to the </w:t>
      </w:r>
      <w:r w:rsidRPr="00D737F5">
        <w:rPr>
          <w:rFonts w:cstheme="minorHAnsi"/>
        </w:rPr>
        <w:t xml:space="preserve">prevention specialist </w:t>
      </w:r>
      <w:r w:rsidRPr="000139C3">
        <w:rPr>
          <w:rFonts w:cstheme="minorHAnsi"/>
        </w:rPr>
        <w:t>who will refer them to the appropriate services based on the agency’s resource mapping effort. Resources</w:t>
      </w:r>
      <w:r w:rsidRPr="00DD7A4A">
        <w:rPr>
          <w:rFonts w:cstheme="minorHAnsi"/>
        </w:rPr>
        <w:t xml:space="preserve"> will be given directly to the youth.  If outside agencies are contacted, the </w:t>
      </w:r>
      <w:r>
        <w:rPr>
          <w:rFonts w:cstheme="minorHAnsi"/>
        </w:rPr>
        <w:t>youth’s</w:t>
      </w:r>
      <w:r w:rsidRPr="00DD7A4A">
        <w:rPr>
          <w:rFonts w:cstheme="minorHAnsi"/>
        </w:rPr>
        <w:t xml:space="preserve"> </w:t>
      </w:r>
      <w:r>
        <w:rPr>
          <w:rFonts w:cstheme="minorHAnsi"/>
        </w:rPr>
        <w:t xml:space="preserve">and/or parent or guardian’s </w:t>
      </w:r>
      <w:r w:rsidRPr="00DD7A4A">
        <w:rPr>
          <w:rFonts w:cstheme="minorHAnsi"/>
        </w:rPr>
        <w:t xml:space="preserve">written consent must first be obtained. </w:t>
      </w:r>
    </w:p>
    <w:p w:rsidR="00461017" w:rsidRPr="00DD7A4A" w:rsidRDefault="00461017" w:rsidP="00461017">
      <w:pPr>
        <w:rPr>
          <w:rFonts w:cstheme="minorHAnsi"/>
        </w:rPr>
      </w:pPr>
    </w:p>
    <w:p w:rsidR="00461017" w:rsidRPr="00DD7A4A" w:rsidRDefault="00461017" w:rsidP="00461017">
      <w:pPr>
        <w:rPr>
          <w:rFonts w:cstheme="minorHAnsi"/>
        </w:rPr>
      </w:pPr>
      <w:r w:rsidRPr="00DD7A4A">
        <w:rPr>
          <w:rFonts w:cstheme="minorHAnsi"/>
        </w:rPr>
        <w:t xml:space="preserve">Referral to service as part of a secondary prevention measure is not a disciplinary action and will never be noted on a youth’s record as such.  At the time of a referral </w:t>
      </w:r>
      <w:r w:rsidRPr="000139C3">
        <w:rPr>
          <w:rFonts w:cstheme="minorHAnsi"/>
        </w:rPr>
        <w:t xml:space="preserve">prevention specialist </w:t>
      </w:r>
      <w:r>
        <w:rPr>
          <w:rFonts w:cstheme="minorHAnsi"/>
        </w:rPr>
        <w:t xml:space="preserve">with assent from the youth </w:t>
      </w:r>
      <w:r w:rsidRPr="00DD7A4A">
        <w:rPr>
          <w:rFonts w:cstheme="minorHAnsi"/>
        </w:rPr>
        <w:t xml:space="preserve">will inform the youth’s parents or guardian about referring youth to services, reasons they are referring youth, the type of service they are referring the youth. </w:t>
      </w:r>
    </w:p>
    <w:p w:rsidR="00461017" w:rsidRDefault="00461017" w:rsidP="00461017">
      <w:pPr>
        <w:pStyle w:val="Heading3"/>
        <w:spacing w:line="240" w:lineRule="auto"/>
        <w:rPr>
          <w:rFonts w:cstheme="minorHAnsi"/>
        </w:rPr>
      </w:pPr>
      <w:bookmarkStart w:id="30" w:name="_Toc347164536"/>
      <w:r w:rsidRPr="00DD7A4A">
        <w:rPr>
          <w:rFonts w:asciiTheme="minorHAnsi" w:hAnsiTheme="minorHAnsi" w:cstheme="minorHAnsi"/>
        </w:rPr>
        <w:t xml:space="preserve">Controlling </w:t>
      </w:r>
      <w:r>
        <w:rPr>
          <w:rFonts w:asciiTheme="minorHAnsi" w:hAnsiTheme="minorHAnsi" w:cstheme="minorHAnsi"/>
        </w:rPr>
        <w:t>At-Risk</w:t>
      </w:r>
      <w:r w:rsidRPr="00DD7A4A">
        <w:rPr>
          <w:rFonts w:asciiTheme="minorHAnsi" w:hAnsiTheme="minorHAnsi" w:cstheme="minorHAnsi"/>
        </w:rPr>
        <w:t xml:space="preserve"> Areas</w:t>
      </w:r>
      <w:bookmarkEnd w:id="30"/>
    </w:p>
    <w:p w:rsidR="00461017" w:rsidRPr="000139C3" w:rsidRDefault="00461017" w:rsidP="00461017">
      <w:pPr>
        <w:rPr>
          <w:rFonts w:cstheme="minorHAnsi"/>
        </w:rPr>
      </w:pPr>
      <w:r w:rsidRPr="00DD7A4A">
        <w:rPr>
          <w:rFonts w:cstheme="minorHAnsi"/>
        </w:rPr>
        <w:t xml:space="preserve">If a location </w:t>
      </w:r>
      <w:r w:rsidRPr="000139C3">
        <w:rPr>
          <w:rFonts w:cstheme="minorHAnsi"/>
        </w:rPr>
        <w:t xml:space="preserve">on </w:t>
      </w:r>
      <w:r w:rsidRPr="00D737F5">
        <w:rPr>
          <w:rFonts w:cstheme="minorHAnsi"/>
        </w:rPr>
        <w:t xml:space="preserve">YSA </w:t>
      </w:r>
      <w:r w:rsidRPr="000139C3">
        <w:rPr>
          <w:rFonts w:cstheme="minorHAnsi"/>
        </w:rPr>
        <w:t xml:space="preserve">premises is identified by </w:t>
      </w:r>
      <w:r w:rsidRPr="00D737F5">
        <w:rPr>
          <w:rFonts w:cstheme="minorHAnsi"/>
        </w:rPr>
        <w:t>YSA’s</w:t>
      </w:r>
      <w:r w:rsidRPr="000139C3">
        <w:rPr>
          <w:rFonts w:cstheme="minorHAnsi"/>
        </w:rPr>
        <w:t xml:space="preserve"> data collection efforts as being particularly prone to hosting incidents of bullying, the prevention specialist will take steps to improve the safety and security of that location for </w:t>
      </w:r>
      <w:r w:rsidRPr="00D737F5">
        <w:rPr>
          <w:rFonts w:cstheme="minorHAnsi"/>
        </w:rPr>
        <w:t xml:space="preserve">YSA </w:t>
      </w:r>
      <w:r w:rsidRPr="000139C3">
        <w:rPr>
          <w:rFonts w:cstheme="minorHAnsi"/>
        </w:rPr>
        <w:t>youth.  These steps will include:</w:t>
      </w:r>
    </w:p>
    <w:p w:rsidR="00461017" w:rsidRPr="00DD7A4A" w:rsidRDefault="00461017" w:rsidP="00461017">
      <w:pPr>
        <w:pStyle w:val="ListParagraph"/>
        <w:numPr>
          <w:ilvl w:val="0"/>
          <w:numId w:val="12"/>
        </w:numPr>
        <w:rPr>
          <w:rFonts w:cstheme="minorHAnsi"/>
        </w:rPr>
      </w:pPr>
      <w:r w:rsidRPr="000139C3">
        <w:rPr>
          <w:rFonts w:cstheme="minorHAnsi"/>
        </w:rPr>
        <w:t>Reducing youth traffic to these</w:t>
      </w:r>
      <w:r w:rsidRPr="00DD7A4A">
        <w:rPr>
          <w:rFonts w:cstheme="minorHAnsi"/>
        </w:rPr>
        <w:t xml:space="preserve"> areas by altering schedules or activities</w:t>
      </w:r>
      <w:r>
        <w:rPr>
          <w:rFonts w:cstheme="minorHAnsi"/>
        </w:rPr>
        <w:t>;</w:t>
      </w:r>
    </w:p>
    <w:p w:rsidR="00461017" w:rsidRPr="00DD7A4A" w:rsidRDefault="00461017" w:rsidP="00461017">
      <w:pPr>
        <w:pStyle w:val="ListParagraph"/>
        <w:numPr>
          <w:ilvl w:val="0"/>
          <w:numId w:val="12"/>
        </w:numPr>
        <w:rPr>
          <w:rFonts w:cstheme="minorHAnsi"/>
        </w:rPr>
      </w:pPr>
      <w:r w:rsidRPr="00DD7A4A">
        <w:rPr>
          <w:rFonts w:cstheme="minorHAnsi"/>
        </w:rPr>
        <w:t>Reducing the number of youth of different ages or activity groups in an at-risk area by altering schedules or activities</w:t>
      </w:r>
      <w:r>
        <w:rPr>
          <w:rFonts w:cstheme="minorHAnsi"/>
        </w:rPr>
        <w:t>;</w:t>
      </w:r>
    </w:p>
    <w:p w:rsidR="00461017" w:rsidRPr="00DD7A4A" w:rsidRDefault="00461017" w:rsidP="00461017">
      <w:pPr>
        <w:pStyle w:val="ListParagraph"/>
        <w:numPr>
          <w:ilvl w:val="0"/>
          <w:numId w:val="12"/>
        </w:numPr>
        <w:rPr>
          <w:rFonts w:cstheme="minorHAnsi"/>
        </w:rPr>
      </w:pPr>
      <w:r w:rsidRPr="00DD7A4A">
        <w:rPr>
          <w:rFonts w:cstheme="minorHAnsi"/>
        </w:rPr>
        <w:t>Increasing supervision in these areas, and training supervising staff in the identification of bullying behaviors particularly common in that place.</w:t>
      </w:r>
    </w:p>
    <w:p w:rsidR="00461017" w:rsidRPr="00DD7A4A" w:rsidRDefault="00461017" w:rsidP="00461017">
      <w:pPr>
        <w:rPr>
          <w:rFonts w:cstheme="minorHAnsi"/>
        </w:rPr>
      </w:pPr>
    </w:p>
    <w:p w:rsidR="00461017" w:rsidRPr="000139C3" w:rsidRDefault="00461017" w:rsidP="00461017">
      <w:pPr>
        <w:rPr>
          <w:rFonts w:cstheme="minorHAnsi"/>
        </w:rPr>
      </w:pPr>
      <w:r w:rsidRPr="00D737F5">
        <w:rPr>
          <w:rFonts w:cstheme="minorHAnsi"/>
        </w:rPr>
        <w:t>YSA</w:t>
      </w:r>
      <w:r w:rsidRPr="000139C3">
        <w:rPr>
          <w:rFonts w:cstheme="minorHAnsi"/>
        </w:rPr>
        <w:t xml:space="preserve"> will take measures to address an at-risk location no more than one month after receiving information on the presence of such an area on </w:t>
      </w:r>
      <w:r w:rsidRPr="00D737F5">
        <w:rPr>
          <w:rFonts w:cstheme="minorHAnsi"/>
        </w:rPr>
        <w:t xml:space="preserve">YSA </w:t>
      </w:r>
      <w:r w:rsidRPr="000139C3">
        <w:rPr>
          <w:rFonts w:cstheme="minorHAnsi"/>
        </w:rPr>
        <w:t xml:space="preserve">premises.  </w:t>
      </w:r>
    </w:p>
    <w:p w:rsidR="00461017" w:rsidRPr="00D737F5" w:rsidRDefault="00461017" w:rsidP="00461017">
      <w:pPr>
        <w:pStyle w:val="Heading2"/>
        <w:spacing w:line="240" w:lineRule="auto"/>
        <w:rPr>
          <w:rFonts w:cstheme="minorHAnsi"/>
        </w:rPr>
      </w:pPr>
      <w:bookmarkStart w:id="31" w:name="_Toc347164537"/>
      <w:r w:rsidRPr="00DD7A4A">
        <w:rPr>
          <w:rFonts w:asciiTheme="minorHAnsi" w:hAnsiTheme="minorHAnsi" w:cstheme="minorHAnsi"/>
        </w:rPr>
        <w:t>Secondary Services for At-Risk Youth</w:t>
      </w:r>
      <w:bookmarkEnd w:id="31"/>
    </w:p>
    <w:p w:rsidR="00461017" w:rsidRPr="00DD7A4A" w:rsidRDefault="00461017" w:rsidP="00461017">
      <w:pPr>
        <w:rPr>
          <w:rFonts w:cstheme="minorHAnsi"/>
        </w:rPr>
      </w:pPr>
      <w:r w:rsidRPr="00DD7A4A">
        <w:rPr>
          <w:rFonts w:cstheme="minorHAnsi"/>
        </w:rPr>
        <w:t>Secondary services provided to at-risk youth are not designed to punish and will not be reported on</w:t>
      </w:r>
      <w:r w:rsidRPr="000139C3">
        <w:rPr>
          <w:rFonts w:cstheme="minorHAnsi"/>
        </w:rPr>
        <w:t xml:space="preserve"> </w:t>
      </w:r>
      <w:r w:rsidRPr="00D737F5">
        <w:rPr>
          <w:rFonts w:cstheme="minorHAnsi"/>
        </w:rPr>
        <w:t>YSA</w:t>
      </w:r>
      <w:r w:rsidRPr="000139C3">
        <w:rPr>
          <w:rFonts w:cstheme="minorHAnsi"/>
        </w:rPr>
        <w:t xml:space="preserve"> records as such.  Rather, the objective of secondary services is to support at-risk youth and address risk </w:t>
      </w:r>
      <w:r w:rsidRPr="00DD7A4A">
        <w:rPr>
          <w:rFonts w:cstheme="minorHAnsi"/>
        </w:rPr>
        <w:t xml:space="preserve">behaviors before they become serious safety or disciplinary issues.  To this end, remedial measures will be tailored to the youth receiving them to build on youth strengths while addressing skills and behavior deficits.  </w:t>
      </w:r>
    </w:p>
    <w:p w:rsidR="00461017" w:rsidRPr="00DD7A4A" w:rsidRDefault="00461017" w:rsidP="00461017">
      <w:pPr>
        <w:rPr>
          <w:rFonts w:cstheme="minorHAnsi"/>
        </w:rPr>
      </w:pPr>
    </w:p>
    <w:p w:rsidR="00461017" w:rsidRDefault="00461017" w:rsidP="00461017">
      <w:pPr>
        <w:rPr>
          <w:rFonts w:cstheme="minorHAnsi"/>
        </w:rPr>
      </w:pPr>
      <w:r>
        <w:rPr>
          <w:rFonts w:cstheme="minorHAnsi"/>
        </w:rPr>
        <w:t>W</w:t>
      </w:r>
      <w:r w:rsidRPr="00DD7A4A">
        <w:rPr>
          <w:rFonts w:cstheme="minorHAnsi"/>
        </w:rPr>
        <w:t xml:space="preserve">hen considering what remedial services should be offered to a youth, </w:t>
      </w:r>
      <w:r>
        <w:rPr>
          <w:rFonts w:cstheme="minorHAnsi"/>
        </w:rPr>
        <w:t xml:space="preserve">the </w:t>
      </w:r>
      <w:r w:rsidRPr="000139C3">
        <w:rPr>
          <w:rFonts w:cstheme="minorHAnsi"/>
        </w:rPr>
        <w:t xml:space="preserve">prevention specialist </w:t>
      </w:r>
      <w:r w:rsidRPr="00DD7A4A">
        <w:rPr>
          <w:rFonts w:cstheme="minorHAnsi"/>
        </w:rPr>
        <w:t xml:space="preserve">will take into account: life skill competencies and deficiencies, extracurricular and academic strengths and weaknesses, available peer and home support networks, and personal traits. Based on these attributes </w:t>
      </w:r>
      <w:r w:rsidRPr="00DD7A4A">
        <w:rPr>
          <w:rFonts w:cstheme="minorHAnsi"/>
        </w:rPr>
        <w:lastRenderedPageBreak/>
        <w:t xml:space="preserve">and </w:t>
      </w:r>
      <w:r w:rsidRPr="000139C3">
        <w:rPr>
          <w:rFonts w:cstheme="minorHAnsi"/>
        </w:rPr>
        <w:t xml:space="preserve">information from resource mapping, the prevention specialist will determine the appropriate remedial services.  If </w:t>
      </w:r>
      <w:r w:rsidRPr="00D737F5">
        <w:rPr>
          <w:rFonts w:cstheme="minorHAnsi"/>
        </w:rPr>
        <w:t xml:space="preserve">YSA </w:t>
      </w:r>
      <w:r w:rsidRPr="000139C3">
        <w:rPr>
          <w:rFonts w:cstheme="minorHAnsi"/>
        </w:rPr>
        <w:t xml:space="preserve">does not have access to services appropriate to a youth’s needs, they will refer the youth to an outside agency who can address these needs rather than substituting other services that </w:t>
      </w:r>
      <w:r w:rsidRPr="00D737F5">
        <w:rPr>
          <w:rFonts w:cstheme="minorHAnsi"/>
        </w:rPr>
        <w:t>YSA</w:t>
      </w:r>
      <w:r w:rsidRPr="000139C3">
        <w:rPr>
          <w:rFonts w:cstheme="minorHAnsi"/>
        </w:rPr>
        <w:t xml:space="preserve"> can provide.</w:t>
      </w:r>
    </w:p>
    <w:p w:rsidR="00461017" w:rsidRDefault="00461017" w:rsidP="00461017">
      <w:pPr>
        <w:rPr>
          <w:rFonts w:cstheme="minorHAnsi"/>
        </w:rPr>
      </w:pPr>
    </w:p>
    <w:p w:rsidR="00461017" w:rsidRPr="00DD7A4A" w:rsidRDefault="00461017" w:rsidP="00461017">
      <w:pPr>
        <w:rPr>
          <w:rFonts w:cstheme="minorHAnsi"/>
        </w:rPr>
      </w:pPr>
      <w:r w:rsidRPr="00DD7A4A">
        <w:t>Resources will be given directly to youth.  If outsi</w:t>
      </w:r>
      <w:r w:rsidRPr="000139C3">
        <w:t xml:space="preserve">de agencies are contacted, the youth’s </w:t>
      </w:r>
      <w:r w:rsidRPr="000139C3">
        <w:rPr>
          <w:rFonts w:cstheme="minorHAnsi"/>
        </w:rPr>
        <w:t xml:space="preserve">and/or parent or guardian’s </w:t>
      </w:r>
      <w:r w:rsidRPr="000139C3">
        <w:t xml:space="preserve">written consent will first be obtained.  </w:t>
      </w:r>
      <w:r w:rsidRPr="000139C3">
        <w:rPr>
          <w:rFonts w:cstheme="minorHAnsi"/>
        </w:rPr>
        <w:t xml:space="preserve">In all cases of remedial action, </w:t>
      </w:r>
      <w:r w:rsidRPr="00D737F5">
        <w:rPr>
          <w:rFonts w:cstheme="minorHAnsi"/>
        </w:rPr>
        <w:t>YSA</w:t>
      </w:r>
      <w:r w:rsidRPr="000139C3">
        <w:rPr>
          <w:rFonts w:cstheme="minorHAnsi"/>
        </w:rPr>
        <w:t xml:space="preserve"> will take all possible steps to actively involve the youth’s parents</w:t>
      </w:r>
      <w:r w:rsidRPr="00DD7A4A">
        <w:rPr>
          <w:rFonts w:cstheme="minorHAnsi"/>
        </w:rPr>
        <w:t xml:space="preserve"> or guardians in the skill</w:t>
      </w:r>
      <w:r>
        <w:rPr>
          <w:rFonts w:cstheme="minorHAnsi"/>
        </w:rPr>
        <w:t>-</w:t>
      </w:r>
      <w:r w:rsidRPr="00DD7A4A">
        <w:rPr>
          <w:rFonts w:cstheme="minorHAnsi"/>
        </w:rPr>
        <w:t xml:space="preserve">building process, as long as the </w:t>
      </w:r>
      <w:r>
        <w:rPr>
          <w:rFonts w:cstheme="minorHAnsi"/>
        </w:rPr>
        <w:t>youth’s</w:t>
      </w:r>
      <w:r w:rsidRPr="00DD7A4A">
        <w:rPr>
          <w:rFonts w:cstheme="minorHAnsi"/>
        </w:rPr>
        <w:t xml:space="preserve"> written </w:t>
      </w:r>
      <w:r>
        <w:rPr>
          <w:rFonts w:cstheme="minorHAnsi"/>
        </w:rPr>
        <w:t>as</w:t>
      </w:r>
      <w:r w:rsidRPr="00DD7A4A">
        <w:rPr>
          <w:rFonts w:cstheme="minorHAnsi"/>
        </w:rPr>
        <w:t>sent is obtained.</w:t>
      </w:r>
    </w:p>
    <w:p w:rsidR="00461017" w:rsidRPr="00DD7A4A" w:rsidRDefault="00461017" w:rsidP="00461017">
      <w:pPr>
        <w:rPr>
          <w:rFonts w:cstheme="minorHAnsi"/>
        </w:rPr>
      </w:pPr>
    </w:p>
    <w:p w:rsidR="00461017" w:rsidRPr="00D737F5" w:rsidRDefault="00461017" w:rsidP="00461017">
      <w:pPr>
        <w:rPr>
          <w:rFonts w:cstheme="minorHAnsi"/>
        </w:rPr>
      </w:pPr>
      <w:r w:rsidRPr="00DD7A4A">
        <w:rPr>
          <w:rFonts w:cstheme="minorHAnsi"/>
        </w:rPr>
        <w:t xml:space="preserve">Examples of </w:t>
      </w:r>
      <w:r w:rsidRPr="000139C3">
        <w:rPr>
          <w:rFonts w:cstheme="minorHAnsi"/>
        </w:rPr>
        <w:t xml:space="preserve">remedial services </w:t>
      </w:r>
      <w:r w:rsidRPr="00D737F5">
        <w:rPr>
          <w:rFonts w:cstheme="minorHAnsi"/>
        </w:rPr>
        <w:t>YSA</w:t>
      </w:r>
      <w:r w:rsidRPr="000139C3">
        <w:rPr>
          <w:rFonts w:cstheme="minorHAnsi"/>
        </w:rPr>
        <w:t xml:space="preserve"> will provide directly or refer a youth to include but are not limited to:</w:t>
      </w:r>
      <w:r>
        <w:rPr>
          <w:rFonts w:cstheme="minorHAnsi"/>
        </w:rPr>
        <w:t xml:space="preserve"> </w:t>
      </w:r>
      <w:r w:rsidRPr="00D737F5">
        <w:rPr>
          <w:rFonts w:cstheme="minorHAnsi"/>
        </w:rPr>
        <w:t xml:space="preserve">peer support groups, alternative educational or institutional placement, youth treatment, therapy or counseling, closely monitored behavioral management plans, parent conferences or service learning experiences. </w:t>
      </w:r>
      <w:r w:rsidRPr="000139C3">
        <w:rPr>
          <w:rFonts w:cstheme="minorHAnsi"/>
        </w:rPr>
        <w:t>Services will be provided to an at-risk youth no more than one month after such a determination is made by the prevention specialist</w:t>
      </w:r>
      <w:r>
        <w:rPr>
          <w:rFonts w:cstheme="minorHAnsi"/>
        </w:rPr>
        <w:t>.</w:t>
      </w:r>
      <w:r w:rsidRPr="000139C3">
        <w:rPr>
          <w:rFonts w:cstheme="minorHAnsi"/>
        </w:rPr>
        <w:t xml:space="preserve"> </w:t>
      </w:r>
      <w:r w:rsidRPr="00DD7A4A">
        <w:rPr>
          <w:rFonts w:cstheme="minorHAnsi"/>
        </w:rPr>
        <w:br w:type="page"/>
      </w:r>
    </w:p>
    <w:p w:rsidR="00461017" w:rsidRPr="00DD7A4A" w:rsidRDefault="00461017" w:rsidP="00461017">
      <w:pPr>
        <w:pStyle w:val="Heading1"/>
        <w:rPr>
          <w:rFonts w:asciiTheme="minorHAnsi" w:hAnsiTheme="minorHAnsi" w:cstheme="minorHAnsi"/>
        </w:rPr>
      </w:pPr>
      <w:bookmarkStart w:id="32" w:name="_Toc347164538"/>
      <w:r w:rsidRPr="00DD7A4A">
        <w:rPr>
          <w:rFonts w:asciiTheme="minorHAnsi" w:hAnsiTheme="minorHAnsi" w:cstheme="minorHAnsi"/>
        </w:rPr>
        <w:lastRenderedPageBreak/>
        <w:t>Tertiary Prevention Strategies</w:t>
      </w:r>
      <w:bookmarkEnd w:id="32"/>
    </w:p>
    <w:p w:rsidR="00461017" w:rsidRPr="00D737F5" w:rsidRDefault="00461017" w:rsidP="00461017">
      <w:pPr>
        <w:keepNext/>
        <w:keepLines/>
        <w:spacing w:before="200"/>
        <w:outlineLvl w:val="1"/>
        <w:rPr>
          <w:rFonts w:eastAsiaTheme="majorEastAsia" w:cstheme="minorHAnsi"/>
          <w:b/>
          <w:bCs/>
          <w:color w:val="4F81BD" w:themeColor="accent1"/>
          <w:sz w:val="26"/>
          <w:szCs w:val="26"/>
        </w:rPr>
      </w:pPr>
      <w:bookmarkStart w:id="33" w:name="_Toc347164539"/>
      <w:r w:rsidRPr="00DD7A4A">
        <w:rPr>
          <w:rFonts w:eastAsiaTheme="majorEastAsia" w:cstheme="minorHAnsi"/>
          <w:b/>
          <w:bCs/>
          <w:color w:val="4F81BD" w:themeColor="accent1"/>
          <w:sz w:val="26"/>
          <w:szCs w:val="26"/>
        </w:rPr>
        <w:t xml:space="preserve">Reporting Incidents of Bullying </w:t>
      </w:r>
      <w:r>
        <w:rPr>
          <w:rFonts w:eastAsiaTheme="majorEastAsia" w:cstheme="minorHAnsi"/>
          <w:b/>
          <w:bCs/>
          <w:color w:val="4F81BD" w:themeColor="accent1"/>
          <w:sz w:val="26"/>
          <w:szCs w:val="26"/>
        </w:rPr>
        <w:t>or Retaliation</w:t>
      </w:r>
      <w:bookmarkEnd w:id="33"/>
    </w:p>
    <w:p w:rsidR="00461017" w:rsidRPr="000139C3" w:rsidRDefault="00461017" w:rsidP="00461017">
      <w:pPr>
        <w:rPr>
          <w:rFonts w:cstheme="minorHAnsi"/>
        </w:rPr>
      </w:pPr>
      <w:r w:rsidRPr="00D737F5">
        <w:rPr>
          <w:rFonts w:cstheme="minorHAnsi"/>
        </w:rPr>
        <w:t>YSA</w:t>
      </w:r>
      <w:r w:rsidRPr="000139C3">
        <w:rPr>
          <w:rFonts w:cstheme="minorHAnsi"/>
        </w:rPr>
        <w:t xml:space="preserve"> expects all staff members and volunteers to report incidents of bullying or retaliation they witness or are made aware of.  Staff members should immediately report all such incidents to the prevention specialist who will create a written report of a bullying incident and include the incident in </w:t>
      </w:r>
      <w:r w:rsidRPr="00D737F5">
        <w:rPr>
          <w:rFonts w:cstheme="minorHAnsi"/>
        </w:rPr>
        <w:t>YSA</w:t>
      </w:r>
      <w:r w:rsidRPr="000139C3">
        <w:rPr>
          <w:rFonts w:cstheme="minorHAnsi"/>
        </w:rPr>
        <w:t xml:space="preserve"> reports of bullying incidents to the citywide coordinator.</w:t>
      </w:r>
    </w:p>
    <w:p w:rsidR="00461017" w:rsidRPr="000139C3" w:rsidRDefault="00461017" w:rsidP="00461017">
      <w:pPr>
        <w:rPr>
          <w:rFonts w:cstheme="minorHAnsi"/>
        </w:rPr>
      </w:pPr>
    </w:p>
    <w:p w:rsidR="00461017" w:rsidRPr="000139C3" w:rsidRDefault="00461017" w:rsidP="00461017">
      <w:pPr>
        <w:rPr>
          <w:rFonts w:cstheme="minorHAnsi"/>
        </w:rPr>
      </w:pPr>
      <w:r w:rsidRPr="000139C3">
        <w:rPr>
          <w:rFonts w:cstheme="minorHAnsi"/>
        </w:rPr>
        <w:t xml:space="preserve">Youth, parents, guardians, and community members are encouraged by </w:t>
      </w:r>
      <w:r w:rsidRPr="00D737F5">
        <w:rPr>
          <w:rFonts w:cstheme="minorHAnsi"/>
        </w:rPr>
        <w:t>YSA</w:t>
      </w:r>
      <w:r w:rsidRPr="000139C3">
        <w:rPr>
          <w:rFonts w:cstheme="minorHAnsi"/>
        </w:rPr>
        <w:t xml:space="preserve"> to report any incidents of bullying that they witness or become aware of.  Reports of bullying may be made to </w:t>
      </w:r>
      <w:r w:rsidRPr="00D737F5">
        <w:rPr>
          <w:rFonts w:cstheme="minorHAnsi"/>
        </w:rPr>
        <w:t>preventbullying@ysa.org</w:t>
      </w:r>
      <w:r w:rsidRPr="000139C3">
        <w:rPr>
          <w:rFonts w:cstheme="minorHAnsi"/>
        </w:rPr>
        <w:t xml:space="preserve">; </w:t>
      </w:r>
      <w:r w:rsidRPr="00D737F5">
        <w:rPr>
          <w:rFonts w:cstheme="minorHAnsi"/>
        </w:rPr>
        <w:t>45 Government Plaza, Springfield, HI, 22341, prevention specialist Mark Wade at 111-111-1111</w:t>
      </w:r>
      <w:r w:rsidRPr="000139C3">
        <w:rPr>
          <w:rFonts w:cstheme="minorHAnsi"/>
        </w:rPr>
        <w:t xml:space="preserve"> or through an anonymous </w:t>
      </w:r>
      <w:proofErr w:type="spellStart"/>
      <w:r w:rsidRPr="000139C3">
        <w:rPr>
          <w:rFonts w:cstheme="minorHAnsi"/>
        </w:rPr>
        <w:t>dropbox</w:t>
      </w:r>
      <w:proofErr w:type="spellEnd"/>
      <w:r w:rsidRPr="000139C3">
        <w:rPr>
          <w:rFonts w:cstheme="minorHAnsi"/>
        </w:rPr>
        <w:t xml:space="preserve"> at </w:t>
      </w:r>
      <w:r w:rsidRPr="00D737F5">
        <w:rPr>
          <w:rFonts w:cstheme="minorHAnsi"/>
        </w:rPr>
        <w:t>45 Government Plaza, Springfield, HI, 22341</w:t>
      </w:r>
      <w:r w:rsidRPr="000139C3">
        <w:rPr>
          <w:rFonts w:cstheme="minorHAnsi"/>
        </w:rPr>
        <w:t>.</w:t>
      </w:r>
    </w:p>
    <w:p w:rsidR="00461017" w:rsidRPr="000139C3" w:rsidRDefault="00461017" w:rsidP="00461017">
      <w:pPr>
        <w:rPr>
          <w:rFonts w:cstheme="minorHAnsi"/>
        </w:rPr>
      </w:pPr>
    </w:p>
    <w:p w:rsidR="00461017" w:rsidRPr="000139C3" w:rsidRDefault="00461017" w:rsidP="00461017">
      <w:pPr>
        <w:rPr>
          <w:rFonts w:cstheme="minorHAnsi"/>
        </w:rPr>
      </w:pPr>
      <w:r w:rsidRPr="000139C3">
        <w:rPr>
          <w:rFonts w:cstheme="minorHAnsi"/>
        </w:rPr>
        <w:t xml:space="preserve">Reports of bullying by youth, parents, guardians and community members may be made anonymously, but disciplinary action cannot be taken by </w:t>
      </w:r>
      <w:r w:rsidRPr="00D737F5">
        <w:rPr>
          <w:rFonts w:cstheme="minorHAnsi"/>
        </w:rPr>
        <w:t>YSA</w:t>
      </w:r>
      <w:r w:rsidRPr="000139C3">
        <w:rPr>
          <w:rFonts w:cstheme="minorHAnsi"/>
        </w:rPr>
        <w:t xml:space="preserve"> solely on the basis of an anonymous report, though such a report may trigger an investigation that will provide actionable information.  All oral reports received as part of this process will be transcribed into writing and included in </w:t>
      </w:r>
      <w:r w:rsidRPr="00D737F5">
        <w:rPr>
          <w:rFonts w:cstheme="minorHAnsi"/>
        </w:rPr>
        <w:t>YSA</w:t>
      </w:r>
      <w:r w:rsidRPr="000139C3">
        <w:rPr>
          <w:rFonts w:cstheme="minorHAnsi"/>
        </w:rPr>
        <w:t xml:space="preserve">’s bullying database.  </w:t>
      </w:r>
    </w:p>
    <w:p w:rsidR="00461017" w:rsidRPr="000139C3" w:rsidRDefault="00461017" w:rsidP="00461017">
      <w:pPr>
        <w:rPr>
          <w:rFonts w:cstheme="minorHAnsi"/>
        </w:rPr>
      </w:pPr>
    </w:p>
    <w:p w:rsidR="00461017" w:rsidRPr="000139C3" w:rsidRDefault="00461017" w:rsidP="00461017">
      <w:pPr>
        <w:rPr>
          <w:rFonts w:cstheme="minorHAnsi"/>
        </w:rPr>
      </w:pPr>
      <w:r w:rsidRPr="000139C3">
        <w:rPr>
          <w:rFonts w:cstheme="minorHAnsi"/>
        </w:rPr>
        <w:t xml:space="preserve"> </w:t>
      </w:r>
      <w:r w:rsidRPr="00D737F5">
        <w:rPr>
          <w:rFonts w:cstheme="minorHAnsi"/>
        </w:rPr>
        <w:t>YSA</w:t>
      </w:r>
      <w:r w:rsidRPr="000139C3">
        <w:rPr>
          <w:rFonts w:cstheme="minorHAnsi"/>
        </w:rPr>
        <w:t xml:space="preserve"> will ensure that there are reporting materials available in a wide variety of languages and that information about reporting is communicated to youth connected to </w:t>
      </w:r>
      <w:r w:rsidRPr="00D737F5">
        <w:rPr>
          <w:rFonts w:cstheme="minorHAnsi"/>
        </w:rPr>
        <w:t xml:space="preserve">YSA </w:t>
      </w:r>
      <w:r w:rsidRPr="000139C3">
        <w:rPr>
          <w:rFonts w:cstheme="minorHAnsi"/>
        </w:rPr>
        <w:t xml:space="preserve">in an age appropriate manner.  Information on how to report incidents of bullying will also be included as appropriate in </w:t>
      </w:r>
      <w:r w:rsidRPr="00D737F5">
        <w:rPr>
          <w:rFonts w:cstheme="minorHAnsi"/>
        </w:rPr>
        <w:t xml:space="preserve">YSA </w:t>
      </w:r>
      <w:r w:rsidRPr="000139C3">
        <w:rPr>
          <w:rFonts w:cstheme="minorHAnsi"/>
        </w:rPr>
        <w:t xml:space="preserve">mailings to youth and their families.  The prevention specialist is available to assist in reporting incidents of bullying and can be reached at </w:t>
      </w:r>
      <w:r w:rsidRPr="00D737F5">
        <w:rPr>
          <w:rFonts w:cstheme="minorHAnsi"/>
        </w:rPr>
        <w:t>111-111-1111.</w:t>
      </w:r>
    </w:p>
    <w:p w:rsidR="00461017" w:rsidRPr="00DD7A4A" w:rsidRDefault="00461017" w:rsidP="00461017">
      <w:pPr>
        <w:rPr>
          <w:rFonts w:cstheme="minorHAnsi"/>
        </w:rPr>
      </w:pPr>
    </w:p>
    <w:p w:rsidR="00461017" w:rsidRPr="00DD7A4A" w:rsidRDefault="00461017" w:rsidP="00461017">
      <w:pPr>
        <w:rPr>
          <w:rFonts w:cstheme="minorHAnsi"/>
        </w:rPr>
      </w:pPr>
      <w:r w:rsidRPr="00DD7A4A">
        <w:rPr>
          <w:rFonts w:cstheme="minorHAnsi"/>
        </w:rPr>
        <w:t xml:space="preserve">Reports of bullying not received by the </w:t>
      </w:r>
      <w:r w:rsidRPr="000139C3">
        <w:rPr>
          <w:rFonts w:cstheme="minorHAnsi"/>
        </w:rPr>
        <w:t>prevention specialist</w:t>
      </w:r>
      <w:r w:rsidRPr="00DD7A4A">
        <w:rPr>
          <w:rFonts w:cstheme="minorHAnsi"/>
        </w:rPr>
        <w:t xml:space="preserve"> will be transmitted to them and the </w:t>
      </w:r>
      <w:r w:rsidRPr="000139C3">
        <w:rPr>
          <w:rFonts w:cstheme="minorHAnsi"/>
        </w:rPr>
        <w:t>prevention specialist</w:t>
      </w:r>
      <w:r w:rsidRPr="00DD7A4A">
        <w:rPr>
          <w:rFonts w:cstheme="minorHAnsi"/>
        </w:rPr>
        <w:t xml:space="preserve"> within one day of their receipt or creation by the staff member who reported the initial incident.</w:t>
      </w:r>
    </w:p>
    <w:p w:rsidR="00461017" w:rsidRPr="00D737F5" w:rsidRDefault="00461017" w:rsidP="00461017">
      <w:pPr>
        <w:keepNext/>
        <w:keepLines/>
        <w:spacing w:before="200"/>
        <w:outlineLvl w:val="1"/>
        <w:rPr>
          <w:rFonts w:eastAsiaTheme="majorEastAsia" w:cstheme="minorHAnsi"/>
          <w:b/>
          <w:bCs/>
          <w:color w:val="4F81BD" w:themeColor="accent1"/>
          <w:sz w:val="26"/>
          <w:szCs w:val="26"/>
        </w:rPr>
      </w:pPr>
      <w:bookmarkStart w:id="34" w:name="_Toc347164540"/>
      <w:r w:rsidRPr="00DD7A4A">
        <w:rPr>
          <w:rFonts w:eastAsiaTheme="majorEastAsia" w:cstheme="minorHAnsi"/>
          <w:b/>
          <w:bCs/>
          <w:color w:val="4F81BD" w:themeColor="accent1"/>
          <w:sz w:val="26"/>
          <w:szCs w:val="26"/>
        </w:rPr>
        <w:t>Investigating Incidents of Bullying</w:t>
      </w:r>
      <w:bookmarkEnd w:id="34"/>
      <w:r w:rsidRPr="00DD7A4A">
        <w:rPr>
          <w:rFonts w:eastAsiaTheme="majorEastAsia" w:cstheme="minorHAnsi"/>
          <w:b/>
          <w:bCs/>
          <w:color w:val="4F81BD" w:themeColor="accent1"/>
          <w:sz w:val="26"/>
          <w:szCs w:val="26"/>
        </w:rPr>
        <w:t xml:space="preserve"> </w:t>
      </w:r>
    </w:p>
    <w:p w:rsidR="00461017" w:rsidRPr="00DD7A4A" w:rsidRDefault="00461017" w:rsidP="00461017">
      <w:pPr>
        <w:rPr>
          <w:rFonts w:cstheme="minorHAnsi"/>
        </w:rPr>
      </w:pPr>
      <w:r>
        <w:rPr>
          <w:rFonts w:cstheme="minorHAnsi"/>
        </w:rPr>
        <w:t>P</w:t>
      </w:r>
      <w:r w:rsidRPr="00DD7A4A">
        <w:rPr>
          <w:rFonts w:cstheme="minorHAnsi"/>
        </w:rPr>
        <w:t xml:space="preserve">rior to the investigation of an incident, the </w:t>
      </w:r>
      <w:r w:rsidRPr="000139C3">
        <w:rPr>
          <w:rFonts w:cstheme="minorHAnsi"/>
        </w:rPr>
        <w:t>prevention specialist</w:t>
      </w:r>
      <w:r w:rsidRPr="00DD7A4A">
        <w:rPr>
          <w:rFonts w:cstheme="minorHAnsi"/>
        </w:rPr>
        <w:t xml:space="preserve"> will take steps to ensure the safety of the alleged victim referenced in a reported bullying incident.  These steps will be designed to restore a sense of safety to the victim and to protect them from further incidents if necessary.  Examples of such steps taken include designating a staff member to serve as that alleged victim’s “safe” person, altering the alleged bully/bullies’ seating or schedule to reduce access to the alleged victim or creating a safety plan in consultation with the alleged victim.  Once an investigation is concluded, further steps will be taken as needed to assure the continued safety of the victim from additional incidents of bullying or retaliation.  </w:t>
      </w:r>
    </w:p>
    <w:p w:rsidR="00461017" w:rsidRPr="00DD7A4A" w:rsidRDefault="00461017" w:rsidP="00461017">
      <w:pPr>
        <w:rPr>
          <w:rFonts w:cstheme="minorHAnsi"/>
        </w:rPr>
      </w:pPr>
    </w:p>
    <w:p w:rsidR="00461017" w:rsidRPr="00DD7A4A" w:rsidRDefault="00461017" w:rsidP="00461017">
      <w:pPr>
        <w:rPr>
          <w:rFonts w:cstheme="minorHAnsi"/>
        </w:rPr>
      </w:pPr>
      <w:r w:rsidRPr="00DD7A4A">
        <w:rPr>
          <w:rFonts w:cstheme="minorHAnsi"/>
        </w:rPr>
        <w:t xml:space="preserve">Once a report of bullying has been received by an agency, the following groups will be notified as needed by the </w:t>
      </w:r>
      <w:r w:rsidRPr="000139C3">
        <w:rPr>
          <w:rFonts w:cstheme="minorHAnsi"/>
        </w:rPr>
        <w:t>prevention specialist</w:t>
      </w:r>
      <w:r w:rsidRPr="00DD7A4A">
        <w:rPr>
          <w:rFonts w:cstheme="minorHAnsi"/>
        </w:rPr>
        <w:t>, so long as, in the absence of legal imperative, the parent or guardian</w:t>
      </w:r>
      <w:r>
        <w:rPr>
          <w:rFonts w:cstheme="minorHAnsi"/>
        </w:rPr>
        <w:t>’</w:t>
      </w:r>
      <w:r w:rsidRPr="00DD7A4A">
        <w:rPr>
          <w:rFonts w:cstheme="minorHAnsi"/>
        </w:rPr>
        <w:t>s written consent is obtained prior to notification.</w:t>
      </w:r>
    </w:p>
    <w:p w:rsidR="00461017" w:rsidRPr="00DD7A4A" w:rsidRDefault="00461017" w:rsidP="00461017">
      <w:pPr>
        <w:rPr>
          <w:rFonts w:cstheme="minorHAnsi"/>
        </w:rPr>
      </w:pPr>
    </w:p>
    <w:p w:rsidR="00461017" w:rsidRPr="001F274D" w:rsidRDefault="00461017" w:rsidP="00461017">
      <w:pPr>
        <w:spacing w:line="240" w:lineRule="auto"/>
        <w:ind w:left="720"/>
        <w:rPr>
          <w:rFonts w:cstheme="minorHAnsi"/>
        </w:rPr>
      </w:pPr>
      <w:r w:rsidRPr="00DD7A4A">
        <w:rPr>
          <w:rFonts w:cstheme="minorHAnsi"/>
          <w:u w:val="single"/>
        </w:rPr>
        <w:lastRenderedPageBreak/>
        <w:t xml:space="preserve">Parents and </w:t>
      </w:r>
      <w:r w:rsidRPr="001F274D">
        <w:rPr>
          <w:rFonts w:cstheme="minorHAnsi"/>
          <w:u w:val="single"/>
        </w:rPr>
        <w:t>guardians</w:t>
      </w:r>
      <w:r w:rsidRPr="001F274D">
        <w:rPr>
          <w:rFonts w:cstheme="minorHAnsi"/>
        </w:rPr>
        <w:t xml:space="preserve">:  </w:t>
      </w:r>
      <w:r w:rsidRPr="00D737F5">
        <w:rPr>
          <w:rFonts w:cstheme="minorHAnsi"/>
        </w:rPr>
        <w:t xml:space="preserve">YSA </w:t>
      </w:r>
      <w:r w:rsidRPr="001F274D">
        <w:rPr>
          <w:rFonts w:cstheme="minorHAnsi"/>
        </w:rPr>
        <w:t>will notify the parents or guardians of victims, bullies, and if appropriate, witnesses to an incident of bullying behavior about the nature of the incident and the procedures and steps in place for responding to it.  The prevention specialist will determine if parents or guardians should be informed prior to or after the investigation of an incident.</w:t>
      </w:r>
    </w:p>
    <w:p w:rsidR="00461017" w:rsidRPr="001F274D" w:rsidRDefault="00461017" w:rsidP="00461017">
      <w:pPr>
        <w:spacing w:line="240" w:lineRule="auto"/>
        <w:ind w:left="720"/>
        <w:rPr>
          <w:rFonts w:cstheme="minorHAnsi"/>
        </w:rPr>
      </w:pPr>
    </w:p>
    <w:p w:rsidR="00461017" w:rsidRPr="001F274D" w:rsidRDefault="00461017" w:rsidP="00461017">
      <w:pPr>
        <w:spacing w:line="240" w:lineRule="auto"/>
        <w:ind w:left="720"/>
        <w:rPr>
          <w:rFonts w:cstheme="minorHAnsi"/>
        </w:rPr>
      </w:pPr>
      <w:r w:rsidRPr="001F274D">
        <w:rPr>
          <w:rFonts w:cstheme="minorHAnsi"/>
          <w:u w:val="single"/>
        </w:rPr>
        <w:t>Schools</w:t>
      </w:r>
      <w:r w:rsidRPr="001F274D">
        <w:rPr>
          <w:rFonts w:cstheme="minorHAnsi"/>
        </w:rPr>
        <w:t xml:space="preserve">:  </w:t>
      </w:r>
      <w:r w:rsidRPr="00D737F5">
        <w:rPr>
          <w:rFonts w:cstheme="minorHAnsi"/>
        </w:rPr>
        <w:t xml:space="preserve">YSA </w:t>
      </w:r>
      <w:r w:rsidRPr="001F274D">
        <w:rPr>
          <w:rFonts w:cstheme="minorHAnsi"/>
        </w:rPr>
        <w:t>will notify the schools of all victims and bullies in an incident of bullying to ensure that youth are not victimized across agencies and that comprehensive service and protection can be provided to bullies and victims.</w:t>
      </w:r>
    </w:p>
    <w:p w:rsidR="00461017" w:rsidRPr="001F274D" w:rsidRDefault="00461017" w:rsidP="00461017">
      <w:pPr>
        <w:spacing w:line="240" w:lineRule="auto"/>
        <w:ind w:left="720"/>
        <w:rPr>
          <w:rFonts w:cstheme="minorHAnsi"/>
        </w:rPr>
      </w:pPr>
    </w:p>
    <w:p w:rsidR="00461017" w:rsidRPr="001F274D" w:rsidRDefault="00461017" w:rsidP="00461017">
      <w:pPr>
        <w:spacing w:line="240" w:lineRule="auto"/>
        <w:ind w:left="720"/>
        <w:rPr>
          <w:rFonts w:cstheme="minorHAnsi"/>
        </w:rPr>
      </w:pPr>
      <w:r w:rsidRPr="001F274D">
        <w:rPr>
          <w:rFonts w:cstheme="minorHAnsi"/>
          <w:u w:val="single"/>
        </w:rPr>
        <w:t>Law enforcement agencies</w:t>
      </w:r>
      <w:r w:rsidRPr="001F274D">
        <w:rPr>
          <w:rFonts w:cstheme="minorHAnsi"/>
        </w:rPr>
        <w:t xml:space="preserve">:  If </w:t>
      </w:r>
      <w:r w:rsidRPr="00D737F5">
        <w:rPr>
          <w:rFonts w:cstheme="minorHAnsi"/>
        </w:rPr>
        <w:t xml:space="preserve">YSA </w:t>
      </w:r>
      <w:r w:rsidRPr="001F274D">
        <w:rPr>
          <w:rFonts w:cstheme="minorHAnsi"/>
        </w:rPr>
        <w:t xml:space="preserve">determines that the reported incident may involve criminal activity or the basis for criminal charges, information about the incident must be conveyed to the appropriate law enforcement authorities.  As part of making this determination the prevention specialist may wish to consult with either a law enforcement officer or legal counsel.  Law enforcement shall only be contacted if all other available remedies have been exhausted. </w:t>
      </w:r>
    </w:p>
    <w:p w:rsidR="00461017" w:rsidRPr="00DD7A4A" w:rsidRDefault="00461017" w:rsidP="00461017">
      <w:pPr>
        <w:spacing w:line="240" w:lineRule="auto"/>
        <w:rPr>
          <w:rFonts w:cstheme="minorHAnsi"/>
        </w:rPr>
      </w:pPr>
    </w:p>
    <w:p w:rsidR="00461017" w:rsidRPr="001F274D" w:rsidRDefault="00461017" w:rsidP="00461017">
      <w:pPr>
        <w:rPr>
          <w:rFonts w:cstheme="minorHAnsi"/>
        </w:rPr>
      </w:pPr>
      <w:r w:rsidRPr="00D737F5">
        <w:rPr>
          <w:rFonts w:cstheme="minorHAnsi"/>
        </w:rPr>
        <w:t>YSA</w:t>
      </w:r>
      <w:r w:rsidRPr="001F274D">
        <w:rPr>
          <w:rFonts w:cstheme="minorHAnsi"/>
        </w:rPr>
        <w:t xml:space="preserve"> will notify these groups of incidents of bullying only to the extent allowed by law.  Notification will be undertaken solely to ensure that services are </w:t>
      </w:r>
      <w:proofErr w:type="spellStart"/>
      <w:r w:rsidRPr="001F274D">
        <w:rPr>
          <w:rFonts w:cstheme="minorHAnsi"/>
        </w:rPr>
        <w:t>providedprovided</w:t>
      </w:r>
      <w:proofErr w:type="spellEnd"/>
      <w:r w:rsidRPr="001F274D">
        <w:rPr>
          <w:rFonts w:cstheme="minorHAnsi"/>
        </w:rPr>
        <w:t xml:space="preserve"> to victims and bullies and to protect victims from further or sustained victimization.  </w:t>
      </w:r>
      <w:r w:rsidRPr="00D737F5">
        <w:rPr>
          <w:rFonts w:cstheme="minorHAnsi"/>
        </w:rPr>
        <w:t>YSA</w:t>
      </w:r>
      <w:r w:rsidRPr="001F274D">
        <w:rPr>
          <w:rFonts w:cstheme="minorHAnsi"/>
        </w:rPr>
        <w:t xml:space="preserve"> will make every effort to protect the confidentiality of those who report bullying incidents.</w:t>
      </w:r>
    </w:p>
    <w:p w:rsidR="00461017" w:rsidRPr="00DD7A4A" w:rsidRDefault="00461017" w:rsidP="00461017">
      <w:pPr>
        <w:rPr>
          <w:rFonts w:cstheme="minorHAnsi"/>
          <w:b/>
        </w:rPr>
      </w:pPr>
    </w:p>
    <w:p w:rsidR="00461017" w:rsidRPr="00DD7A4A" w:rsidRDefault="00461017" w:rsidP="00461017">
      <w:pPr>
        <w:rPr>
          <w:rFonts w:cstheme="minorHAnsi"/>
        </w:rPr>
      </w:pPr>
      <w:r>
        <w:rPr>
          <w:rFonts w:cstheme="minorHAnsi"/>
        </w:rPr>
        <w:t>T</w:t>
      </w:r>
      <w:r w:rsidRPr="00DD7A4A">
        <w:rPr>
          <w:rFonts w:cstheme="minorHAnsi"/>
        </w:rPr>
        <w:t xml:space="preserve">he </w:t>
      </w:r>
      <w:r w:rsidRPr="000139C3">
        <w:rPr>
          <w:rFonts w:cstheme="minorHAnsi"/>
        </w:rPr>
        <w:t>prevention specialist</w:t>
      </w:r>
      <w:r w:rsidRPr="00DD7A4A">
        <w:rPr>
          <w:rFonts w:cstheme="minorHAnsi"/>
        </w:rPr>
        <w:t xml:space="preserve"> is responsible for investigating reports of bullying and can be reached at </w:t>
      </w:r>
      <w:proofErr w:type="gramStart"/>
      <w:r w:rsidRPr="00D737F5">
        <w:rPr>
          <w:rFonts w:cstheme="minorHAnsi"/>
        </w:rPr>
        <w:t>preventbullying@ysa.org</w:t>
      </w:r>
      <w:r w:rsidRPr="001F274D">
        <w:rPr>
          <w:rFonts w:cstheme="minorHAnsi"/>
        </w:rPr>
        <w:t xml:space="preserve">  An</w:t>
      </w:r>
      <w:proofErr w:type="gramEnd"/>
      <w:r w:rsidRPr="00DD7A4A">
        <w:rPr>
          <w:rFonts w:cstheme="minorHAnsi"/>
        </w:rPr>
        <w:t xml:space="preserve"> investigation of an incident will be initiated no more than one day after the </w:t>
      </w:r>
      <w:r w:rsidRPr="000139C3">
        <w:rPr>
          <w:rFonts w:cstheme="minorHAnsi"/>
        </w:rPr>
        <w:t>prevention specialist</w:t>
      </w:r>
      <w:r w:rsidRPr="00DD7A4A">
        <w:rPr>
          <w:rFonts w:cstheme="minorHAnsi"/>
        </w:rPr>
        <w:t xml:space="preserve"> receives a report of bullying and will conclude no later than 30 days after the receipt of such a report.  As part of the investigation the </w:t>
      </w:r>
      <w:r w:rsidRPr="000139C3">
        <w:rPr>
          <w:rFonts w:cstheme="minorHAnsi"/>
        </w:rPr>
        <w:t>prevention specialist</w:t>
      </w:r>
      <w:r w:rsidRPr="00DD7A4A">
        <w:rPr>
          <w:rFonts w:cstheme="minorHAnsi"/>
        </w:rPr>
        <w:t xml:space="preserve"> will interview any involved or relevant parties including alleged victims, bullies, witnesses, staff, parents or guardians.</w:t>
      </w:r>
    </w:p>
    <w:p w:rsidR="00461017" w:rsidRPr="00DD7A4A" w:rsidRDefault="00461017" w:rsidP="00461017">
      <w:pPr>
        <w:rPr>
          <w:rFonts w:cstheme="minorHAnsi"/>
        </w:rPr>
      </w:pPr>
    </w:p>
    <w:p w:rsidR="00461017" w:rsidRPr="00DD7A4A" w:rsidRDefault="00461017" w:rsidP="00461017">
      <w:pPr>
        <w:rPr>
          <w:rFonts w:cstheme="minorHAnsi"/>
        </w:rPr>
      </w:pPr>
      <w:r>
        <w:rPr>
          <w:rFonts w:cstheme="minorHAnsi"/>
        </w:rPr>
        <w:t>T</w:t>
      </w:r>
      <w:r w:rsidRPr="00DD7A4A">
        <w:rPr>
          <w:rFonts w:cstheme="minorHAnsi"/>
        </w:rPr>
        <w:t xml:space="preserve">he </w:t>
      </w:r>
      <w:r w:rsidRPr="000139C3">
        <w:rPr>
          <w:rFonts w:cstheme="minorHAnsi"/>
        </w:rPr>
        <w:t>prevention specialist</w:t>
      </w:r>
      <w:r>
        <w:rPr>
          <w:rFonts w:cstheme="minorHAnsi"/>
        </w:rPr>
        <w:t xml:space="preserve"> will</w:t>
      </w:r>
      <w:r w:rsidRPr="00DD7A4A">
        <w:rPr>
          <w:rFonts w:cstheme="minorHAnsi"/>
        </w:rPr>
        <w:t xml:space="preserve"> provide confidentiality as far as possible to relevant parties as part of the investigation, and inform all relevant parties that retaliation for reporting acts of bullying is prohibited.  Written records of the investigation process should be maintained and may be included in the prevention database to generate a more accurate p</w:t>
      </w:r>
      <w:r>
        <w:rPr>
          <w:rFonts w:cstheme="minorHAnsi"/>
        </w:rPr>
        <w:t>icture of bullying behaviors at YSA</w:t>
      </w:r>
      <w:r w:rsidRPr="00DD7A4A">
        <w:rPr>
          <w:rFonts w:cstheme="minorHAnsi"/>
        </w:rPr>
        <w:t>.  Where necessary, provisions will be made to include the advice of legal counsel.</w:t>
      </w:r>
    </w:p>
    <w:p w:rsidR="00461017" w:rsidRPr="00DD7A4A" w:rsidRDefault="00461017" w:rsidP="00461017">
      <w:pPr>
        <w:rPr>
          <w:rFonts w:cstheme="minorHAnsi"/>
        </w:rPr>
      </w:pPr>
    </w:p>
    <w:p w:rsidR="00461017" w:rsidRPr="00DD7A4A" w:rsidRDefault="00461017" w:rsidP="00461017">
      <w:pPr>
        <w:rPr>
          <w:rFonts w:cstheme="minorHAnsi"/>
        </w:rPr>
      </w:pPr>
      <w:r w:rsidRPr="00DD7A4A">
        <w:rPr>
          <w:rFonts w:cstheme="minorHAnsi"/>
        </w:rPr>
        <w:t xml:space="preserve">In investigating an incident of bullying, the </w:t>
      </w:r>
      <w:r w:rsidRPr="000139C3">
        <w:rPr>
          <w:rFonts w:cstheme="minorHAnsi"/>
        </w:rPr>
        <w:t>prevention specialist</w:t>
      </w:r>
      <w:r w:rsidRPr="00DD7A4A">
        <w:rPr>
          <w:rFonts w:cstheme="minorHAnsi"/>
          <w:b/>
        </w:rPr>
        <w:t xml:space="preserve"> </w:t>
      </w:r>
      <w:r w:rsidRPr="00DD7A4A">
        <w:rPr>
          <w:rFonts w:cstheme="minorHAnsi"/>
        </w:rPr>
        <w:t xml:space="preserve">will seek to ensure that the reported incident is one of victimization, a sign of bullying, rather than of conflict.  Thus when investigating a reported incident the </w:t>
      </w:r>
      <w:r w:rsidRPr="000139C3">
        <w:rPr>
          <w:rFonts w:cstheme="minorHAnsi"/>
        </w:rPr>
        <w:t>prevention specialist</w:t>
      </w:r>
      <w:r w:rsidRPr="00DD7A4A">
        <w:rPr>
          <w:rFonts w:cstheme="minorHAnsi"/>
        </w:rPr>
        <w:t xml:space="preserve"> will attempt to determine, through interviewing the victim, what mechanisms the victim had and has access to for halting the incident that occurred, and preventing future such instances.  If the victim reports a few or no mechanisms for ending the incident or constructively dealing with future instances, that information will serve as compelling</w:t>
      </w:r>
      <w:r>
        <w:rPr>
          <w:rFonts w:cstheme="minorHAnsi"/>
        </w:rPr>
        <w:t>,</w:t>
      </w:r>
      <w:r w:rsidRPr="00DD7A4A">
        <w:rPr>
          <w:rFonts w:cstheme="minorHAnsi"/>
        </w:rPr>
        <w:t xml:space="preserve"> though not conclusive evidence that the reported incident was an incident of bullying. </w:t>
      </w:r>
    </w:p>
    <w:p w:rsidR="00461017" w:rsidRPr="00DD7A4A" w:rsidRDefault="00461017" w:rsidP="00461017">
      <w:pPr>
        <w:rPr>
          <w:rFonts w:cstheme="minorHAnsi"/>
        </w:rPr>
      </w:pPr>
    </w:p>
    <w:p w:rsidR="00461017" w:rsidRPr="001F274D" w:rsidRDefault="00461017" w:rsidP="00461017">
      <w:pPr>
        <w:rPr>
          <w:rFonts w:cstheme="minorHAnsi"/>
        </w:rPr>
      </w:pPr>
      <w:r>
        <w:rPr>
          <w:rFonts w:cstheme="minorHAnsi"/>
        </w:rPr>
        <w:t>T</w:t>
      </w:r>
      <w:r w:rsidRPr="00DD7A4A">
        <w:rPr>
          <w:rFonts w:cstheme="minorHAnsi"/>
        </w:rPr>
        <w:t xml:space="preserve">he </w:t>
      </w:r>
      <w:r w:rsidRPr="000139C3">
        <w:rPr>
          <w:rFonts w:cstheme="minorHAnsi"/>
        </w:rPr>
        <w:t>prevention specialist</w:t>
      </w:r>
      <w:r w:rsidRPr="00DD7A4A">
        <w:rPr>
          <w:rFonts w:cstheme="minorHAnsi"/>
        </w:rPr>
        <w:t xml:space="preserve"> is charged with making determinations as to whether a reported incident constitutes a case of bullying.  These determinations will be made in consideration of the totality of the facts and the circumstances surrounding the incident.  If the </w:t>
      </w:r>
      <w:r w:rsidRPr="000139C3">
        <w:rPr>
          <w:rFonts w:cstheme="minorHAnsi"/>
        </w:rPr>
        <w:t>prevention specialist</w:t>
      </w:r>
      <w:r w:rsidRPr="00DD7A4A">
        <w:rPr>
          <w:rFonts w:cstheme="minorHAnsi"/>
        </w:rPr>
        <w:t xml:space="preserve"> determines that an </w:t>
      </w:r>
      <w:r w:rsidRPr="00DD7A4A">
        <w:rPr>
          <w:rFonts w:cstheme="minorHAnsi"/>
        </w:rPr>
        <w:lastRenderedPageBreak/>
        <w:t xml:space="preserve">incident of bullying has occurred, they should take the response steps </w:t>
      </w:r>
      <w:r w:rsidRPr="001F274D">
        <w:rPr>
          <w:rFonts w:cstheme="minorHAnsi"/>
        </w:rPr>
        <w:t xml:space="preserve">enumerated in </w:t>
      </w:r>
      <w:r w:rsidRPr="00D737F5">
        <w:rPr>
          <w:rFonts w:cstheme="minorHAnsi"/>
        </w:rPr>
        <w:t xml:space="preserve">YSA’s </w:t>
      </w:r>
      <w:r w:rsidRPr="001F274D">
        <w:rPr>
          <w:rFonts w:cstheme="minorHAnsi"/>
        </w:rPr>
        <w:t>tertiary prevention plan to prevent the recurrence of an incident and restore the safety of a victim.</w:t>
      </w:r>
    </w:p>
    <w:p w:rsidR="00461017" w:rsidRPr="001F274D" w:rsidRDefault="00461017" w:rsidP="00461017">
      <w:pPr>
        <w:rPr>
          <w:rFonts w:cstheme="minorHAnsi"/>
        </w:rPr>
      </w:pPr>
    </w:p>
    <w:p w:rsidR="00461017" w:rsidRPr="001F274D" w:rsidRDefault="00461017" w:rsidP="00461017">
      <w:pPr>
        <w:rPr>
          <w:rFonts w:cstheme="minorHAnsi"/>
        </w:rPr>
      </w:pPr>
      <w:r w:rsidRPr="001F274D">
        <w:rPr>
          <w:rFonts w:cstheme="minorHAnsi"/>
        </w:rPr>
        <w:t>If the prevention specialist determines that additional support is needed to conduct a thorough and equitable investigation they will contact the citywide prevention coordinator.</w:t>
      </w:r>
    </w:p>
    <w:p w:rsidR="00461017" w:rsidRPr="00DD7A4A" w:rsidRDefault="00461017" w:rsidP="00461017">
      <w:pPr>
        <w:rPr>
          <w:rFonts w:cstheme="minorHAnsi"/>
        </w:rPr>
      </w:pPr>
    </w:p>
    <w:p w:rsidR="00461017" w:rsidRPr="00DD7A4A" w:rsidRDefault="00461017" w:rsidP="00461017">
      <w:pPr>
        <w:pStyle w:val="Heading2"/>
        <w:spacing w:line="240" w:lineRule="auto"/>
        <w:rPr>
          <w:rFonts w:asciiTheme="minorHAnsi" w:hAnsiTheme="minorHAnsi" w:cstheme="minorHAnsi"/>
        </w:rPr>
      </w:pPr>
      <w:bookmarkStart w:id="35" w:name="_Toc347164541"/>
      <w:r w:rsidRPr="00DD7A4A">
        <w:rPr>
          <w:rFonts w:asciiTheme="minorHAnsi" w:hAnsiTheme="minorHAnsi" w:cstheme="minorHAnsi"/>
        </w:rPr>
        <w:t>Sanctions and Remedies for Bullying</w:t>
      </w:r>
      <w:bookmarkEnd w:id="35"/>
    </w:p>
    <w:p w:rsidR="00461017" w:rsidRPr="00DD7A4A" w:rsidRDefault="00461017" w:rsidP="00461017">
      <w:pPr>
        <w:pStyle w:val="Heading3"/>
        <w:spacing w:line="240" w:lineRule="auto"/>
        <w:rPr>
          <w:rFonts w:asciiTheme="minorHAnsi" w:hAnsiTheme="minorHAnsi" w:cstheme="minorHAnsi"/>
        </w:rPr>
      </w:pPr>
      <w:bookmarkStart w:id="36" w:name="_Toc347164542"/>
      <w:r>
        <w:rPr>
          <w:rFonts w:asciiTheme="minorHAnsi" w:hAnsiTheme="minorHAnsi" w:cstheme="minorHAnsi"/>
        </w:rPr>
        <w:t>Sanctions</w:t>
      </w:r>
      <w:bookmarkEnd w:id="36"/>
    </w:p>
    <w:p w:rsidR="00461017" w:rsidRPr="001F274D" w:rsidRDefault="00461017" w:rsidP="00461017">
      <w:pPr>
        <w:rPr>
          <w:rFonts w:cstheme="minorHAnsi"/>
        </w:rPr>
      </w:pPr>
      <w:r w:rsidRPr="00D737F5">
        <w:rPr>
          <w:rFonts w:cstheme="minorHAnsi"/>
        </w:rPr>
        <w:t xml:space="preserve"> YSA </w:t>
      </w:r>
      <w:r w:rsidRPr="001F274D">
        <w:rPr>
          <w:rFonts w:cstheme="minorHAnsi"/>
        </w:rPr>
        <w:t xml:space="preserve">recognizes that for sanctions to be an effective component of a bullying prevention plan, they must be applied consistently, fairly, and equitably.   To this end, </w:t>
      </w:r>
      <w:r w:rsidRPr="00D737F5">
        <w:rPr>
          <w:rFonts w:cstheme="minorHAnsi"/>
        </w:rPr>
        <w:t>YSA</w:t>
      </w:r>
      <w:r w:rsidRPr="001F274D">
        <w:rPr>
          <w:rFonts w:cstheme="minorHAnsi"/>
        </w:rPr>
        <w:t xml:space="preserve"> shall ensure that </w:t>
      </w:r>
      <w:proofErr w:type="gramStart"/>
      <w:r w:rsidRPr="001F274D">
        <w:rPr>
          <w:rFonts w:cstheme="minorHAnsi"/>
        </w:rPr>
        <w:t>staff follow</w:t>
      </w:r>
      <w:proofErr w:type="gramEnd"/>
      <w:r w:rsidRPr="001F274D">
        <w:rPr>
          <w:rFonts w:cstheme="minorHAnsi"/>
        </w:rPr>
        <w:t xml:space="preserve"> these guidelines as closely as possible, while allowing for flexibility to adapt sanctions to individual contexts.  Furthermore, to ensure equitability in applying sanctions, measures will be applied on a graduated basis determined by the nature of the offense, the disciplinary history of the youth involved</w:t>
      </w:r>
      <w:r>
        <w:rPr>
          <w:rFonts w:cstheme="minorHAnsi"/>
        </w:rPr>
        <w:t>,</w:t>
      </w:r>
      <w:r w:rsidRPr="001F274D">
        <w:rPr>
          <w:rFonts w:cstheme="minorHAnsi"/>
        </w:rPr>
        <w:t xml:space="preserve"> and the age and developmental status of the youth involved.  Responses to incidents of bullying may include, but are not limited to:</w:t>
      </w:r>
    </w:p>
    <w:p w:rsidR="00461017" w:rsidRPr="001F274D" w:rsidRDefault="00461017" w:rsidP="00461017">
      <w:pPr>
        <w:pStyle w:val="ListParagraph"/>
        <w:numPr>
          <w:ilvl w:val="0"/>
          <w:numId w:val="15"/>
        </w:numPr>
        <w:rPr>
          <w:rFonts w:cstheme="minorHAnsi"/>
        </w:rPr>
      </w:pPr>
      <w:r w:rsidRPr="001F274D">
        <w:rPr>
          <w:rFonts w:cstheme="minorHAnsi"/>
        </w:rPr>
        <w:t>Reprimand</w:t>
      </w:r>
    </w:p>
    <w:p w:rsidR="00461017" w:rsidRPr="001F274D" w:rsidRDefault="00461017" w:rsidP="00461017">
      <w:pPr>
        <w:pStyle w:val="ListParagraph"/>
        <w:numPr>
          <w:ilvl w:val="0"/>
          <w:numId w:val="15"/>
        </w:numPr>
        <w:rPr>
          <w:rFonts w:cstheme="minorHAnsi"/>
        </w:rPr>
      </w:pPr>
      <w:r w:rsidRPr="001F274D">
        <w:rPr>
          <w:rFonts w:cstheme="minorHAnsi"/>
        </w:rPr>
        <w:t xml:space="preserve">Deprivation of </w:t>
      </w:r>
      <w:r w:rsidRPr="00D737F5">
        <w:rPr>
          <w:rFonts w:cstheme="minorHAnsi"/>
        </w:rPr>
        <w:t>YSA</w:t>
      </w:r>
      <w:r w:rsidRPr="001F274D">
        <w:rPr>
          <w:rFonts w:cstheme="minorHAnsi"/>
        </w:rPr>
        <w:t xml:space="preserve"> privileges</w:t>
      </w:r>
    </w:p>
    <w:p w:rsidR="00461017" w:rsidRPr="001F274D" w:rsidRDefault="00461017" w:rsidP="00461017">
      <w:pPr>
        <w:pStyle w:val="ListParagraph"/>
        <w:numPr>
          <w:ilvl w:val="0"/>
          <w:numId w:val="15"/>
        </w:numPr>
        <w:rPr>
          <w:rFonts w:cstheme="minorHAnsi"/>
        </w:rPr>
      </w:pPr>
      <w:r w:rsidRPr="001F274D">
        <w:rPr>
          <w:rFonts w:cstheme="minorHAnsi"/>
        </w:rPr>
        <w:t xml:space="preserve">Bans on participating in optional </w:t>
      </w:r>
      <w:r w:rsidRPr="00D737F5">
        <w:rPr>
          <w:rFonts w:cstheme="minorHAnsi"/>
        </w:rPr>
        <w:t>YSA</w:t>
      </w:r>
      <w:r w:rsidRPr="001F274D">
        <w:rPr>
          <w:rFonts w:cstheme="minorHAnsi"/>
        </w:rPr>
        <w:t xml:space="preserve"> activities</w:t>
      </w:r>
    </w:p>
    <w:p w:rsidR="00461017" w:rsidRPr="001F274D" w:rsidRDefault="00461017" w:rsidP="00461017">
      <w:pPr>
        <w:pStyle w:val="ListParagraph"/>
        <w:numPr>
          <w:ilvl w:val="0"/>
          <w:numId w:val="15"/>
        </w:numPr>
        <w:rPr>
          <w:rFonts w:cstheme="minorHAnsi"/>
        </w:rPr>
      </w:pPr>
      <w:r w:rsidRPr="001F274D">
        <w:rPr>
          <w:rFonts w:cstheme="minorHAnsi"/>
        </w:rPr>
        <w:t xml:space="preserve">Deprivation of </w:t>
      </w:r>
      <w:r w:rsidRPr="00D737F5">
        <w:rPr>
          <w:rFonts w:cstheme="minorHAnsi"/>
        </w:rPr>
        <w:t>YSA</w:t>
      </w:r>
      <w:r w:rsidRPr="001F274D">
        <w:rPr>
          <w:rFonts w:cstheme="minorHAnsi"/>
        </w:rPr>
        <w:t xml:space="preserve"> services</w:t>
      </w:r>
    </w:p>
    <w:p w:rsidR="00461017" w:rsidRPr="001F274D" w:rsidRDefault="00461017" w:rsidP="00461017">
      <w:pPr>
        <w:pStyle w:val="ListParagraph"/>
        <w:numPr>
          <w:ilvl w:val="0"/>
          <w:numId w:val="15"/>
        </w:numPr>
        <w:rPr>
          <w:rFonts w:cstheme="minorHAnsi"/>
        </w:rPr>
      </w:pPr>
      <w:r w:rsidRPr="001F274D">
        <w:rPr>
          <w:rFonts w:cstheme="minorHAnsi"/>
        </w:rPr>
        <w:t xml:space="preserve">Ban or suspension from </w:t>
      </w:r>
      <w:r w:rsidRPr="00D737F5">
        <w:rPr>
          <w:rFonts w:cstheme="minorHAnsi"/>
        </w:rPr>
        <w:t>YSA</w:t>
      </w:r>
      <w:r w:rsidRPr="001F274D">
        <w:rPr>
          <w:rFonts w:cstheme="minorHAnsi"/>
        </w:rPr>
        <w:t xml:space="preserve"> facilities</w:t>
      </w:r>
    </w:p>
    <w:p w:rsidR="00461017" w:rsidRPr="001F274D" w:rsidRDefault="00461017" w:rsidP="00461017">
      <w:pPr>
        <w:rPr>
          <w:rFonts w:cstheme="minorHAnsi"/>
        </w:rPr>
      </w:pPr>
    </w:p>
    <w:p w:rsidR="00461017" w:rsidRPr="001F274D" w:rsidRDefault="00461017" w:rsidP="00461017">
      <w:pPr>
        <w:rPr>
          <w:rFonts w:cstheme="minorHAnsi"/>
        </w:rPr>
      </w:pPr>
      <w:r w:rsidRPr="001F274D">
        <w:rPr>
          <w:rFonts w:cstheme="minorHAnsi"/>
        </w:rPr>
        <w:t xml:space="preserve">Sanctions will be applied within one day of the determination that an incident of bullying has occurred, unless an appeal of the incident by the bully has been received in that time as described in the Appeals section of this policy.  To ensure that single incidents of bullying do not become recurring problems, </w:t>
      </w:r>
      <w:r w:rsidRPr="00D737F5">
        <w:rPr>
          <w:rFonts w:cstheme="minorHAnsi"/>
        </w:rPr>
        <w:t>YSA</w:t>
      </w:r>
      <w:r w:rsidRPr="001F274D">
        <w:rPr>
          <w:rFonts w:cstheme="minorHAnsi"/>
        </w:rPr>
        <w:t xml:space="preserve"> will always refer victims and bullies involved in an incident to services in addition to imposing sanctions on bullies.</w:t>
      </w:r>
    </w:p>
    <w:p w:rsidR="00461017" w:rsidRPr="001F274D" w:rsidRDefault="00461017" w:rsidP="00461017">
      <w:pPr>
        <w:rPr>
          <w:rFonts w:cstheme="minorHAnsi"/>
        </w:rPr>
      </w:pPr>
    </w:p>
    <w:p w:rsidR="00461017" w:rsidRPr="001F274D" w:rsidRDefault="00461017" w:rsidP="00461017">
      <w:pPr>
        <w:rPr>
          <w:rFonts w:cstheme="minorHAnsi"/>
        </w:rPr>
      </w:pPr>
      <w:r w:rsidRPr="00D737F5">
        <w:rPr>
          <w:rFonts w:cstheme="minorHAnsi"/>
        </w:rPr>
        <w:t>YSA</w:t>
      </w:r>
      <w:r w:rsidRPr="001F274D">
        <w:rPr>
          <w:rFonts w:cstheme="minorHAnsi"/>
        </w:rPr>
        <w:t xml:space="preserve"> does not endorse the use of punitive strategies associated with “zero-tolerance” policies when applying sanctions to an incident of bullying.</w:t>
      </w:r>
    </w:p>
    <w:p w:rsidR="00461017" w:rsidRPr="001F274D" w:rsidRDefault="00461017" w:rsidP="00461017">
      <w:pPr>
        <w:rPr>
          <w:rFonts w:cstheme="minorHAnsi"/>
        </w:rPr>
      </w:pPr>
    </w:p>
    <w:p w:rsidR="00461017" w:rsidRPr="001F274D" w:rsidRDefault="00461017" w:rsidP="00461017">
      <w:pPr>
        <w:rPr>
          <w:rFonts w:cstheme="minorHAnsi"/>
        </w:rPr>
      </w:pPr>
      <w:r w:rsidRPr="00D737F5">
        <w:rPr>
          <w:rFonts w:cstheme="minorHAnsi"/>
        </w:rPr>
        <w:t>YSA</w:t>
      </w:r>
      <w:r w:rsidRPr="001F274D">
        <w:rPr>
          <w:rFonts w:cstheme="minorHAnsi"/>
        </w:rPr>
        <w:t xml:space="preserve"> shall communicate to youth in contact with </w:t>
      </w:r>
      <w:r w:rsidRPr="00D737F5">
        <w:rPr>
          <w:rFonts w:cstheme="minorHAnsi"/>
        </w:rPr>
        <w:t>YSA</w:t>
      </w:r>
      <w:r w:rsidRPr="001F274D">
        <w:rPr>
          <w:rFonts w:cstheme="minorHAnsi"/>
        </w:rPr>
        <w:t>, the consequences that youth can expect for participating in bullying behavior.</w:t>
      </w:r>
    </w:p>
    <w:p w:rsidR="00461017" w:rsidRPr="00DD7A4A" w:rsidRDefault="00461017" w:rsidP="00461017">
      <w:pPr>
        <w:keepNext/>
        <w:keepLines/>
        <w:spacing w:before="200" w:line="240" w:lineRule="auto"/>
        <w:outlineLvl w:val="1"/>
        <w:rPr>
          <w:rFonts w:eastAsiaTheme="majorEastAsia" w:cstheme="minorHAnsi"/>
          <w:b/>
          <w:bCs/>
          <w:color w:val="4F81BD" w:themeColor="accent1"/>
          <w:sz w:val="26"/>
          <w:szCs w:val="26"/>
        </w:rPr>
      </w:pPr>
      <w:bookmarkStart w:id="37" w:name="_Toc347164543"/>
      <w:r w:rsidRPr="00DD7A4A">
        <w:rPr>
          <w:rFonts w:eastAsiaTheme="majorEastAsia" w:cstheme="minorHAnsi"/>
          <w:b/>
          <w:bCs/>
          <w:color w:val="4F81BD" w:themeColor="accent1"/>
          <w:sz w:val="26"/>
          <w:szCs w:val="26"/>
        </w:rPr>
        <w:t>Referral to Services</w:t>
      </w:r>
      <w:bookmarkEnd w:id="37"/>
    </w:p>
    <w:p w:rsidR="00461017" w:rsidRPr="001F274D" w:rsidRDefault="00461017" w:rsidP="00461017">
      <w:pPr>
        <w:rPr>
          <w:rFonts w:cstheme="minorHAnsi"/>
        </w:rPr>
      </w:pPr>
      <w:r w:rsidRPr="00D737F5">
        <w:rPr>
          <w:rFonts w:cstheme="minorHAnsi"/>
        </w:rPr>
        <w:t xml:space="preserve"> YSA</w:t>
      </w:r>
      <w:r w:rsidRPr="001F274D">
        <w:rPr>
          <w:rFonts w:cstheme="minorHAnsi"/>
        </w:rPr>
        <w:t xml:space="preserve"> response to an active incident of bullying will always include the referral of both victim(s) and bully/bullies to remedial services.  If an investigation determines that</w:t>
      </w:r>
      <w:r w:rsidRPr="00461017">
        <w:rPr>
          <w:rFonts w:cstheme="minorHAnsi"/>
        </w:rPr>
        <w:t xml:space="preserve"> </w:t>
      </w:r>
      <w:r w:rsidRPr="001F274D">
        <w:rPr>
          <w:rFonts w:cstheme="minorHAnsi"/>
        </w:rPr>
        <w:t xml:space="preserve">a youth was involved in an incident of bullying as a bully, victim, or witness the prevention specialist will refer them to the appropriate services based on the </w:t>
      </w:r>
      <w:r w:rsidRPr="00D737F5">
        <w:rPr>
          <w:rFonts w:cstheme="minorHAnsi"/>
        </w:rPr>
        <w:t xml:space="preserve">YSA’s </w:t>
      </w:r>
      <w:r w:rsidRPr="001F274D">
        <w:rPr>
          <w:rFonts w:cstheme="minorHAnsi"/>
        </w:rPr>
        <w:t xml:space="preserve">resource mapping effort. </w:t>
      </w:r>
    </w:p>
    <w:p w:rsidR="00461017" w:rsidRPr="001F274D" w:rsidRDefault="00461017" w:rsidP="00461017">
      <w:pPr>
        <w:rPr>
          <w:rFonts w:cstheme="minorHAnsi"/>
        </w:rPr>
      </w:pPr>
    </w:p>
    <w:p w:rsidR="00461017" w:rsidRPr="001F274D" w:rsidRDefault="00461017" w:rsidP="00461017">
      <w:pPr>
        <w:rPr>
          <w:rFonts w:cstheme="minorHAnsi"/>
        </w:rPr>
      </w:pPr>
      <w:r w:rsidRPr="001F274D">
        <w:rPr>
          <w:rFonts w:cstheme="minorHAnsi"/>
        </w:rPr>
        <w:t xml:space="preserve">At the time of a referral the prevention specialist will inform the youth’s parents or guardian about referring the youth to services with the youth’s assent if they have not already been informed as part of </w:t>
      </w:r>
      <w:r w:rsidRPr="001F274D">
        <w:rPr>
          <w:rFonts w:cstheme="minorHAnsi"/>
        </w:rPr>
        <w:lastRenderedPageBreak/>
        <w:t>the investigation and determination process.   The prevention specialist will also explain the reasons they are referring a youth, the type of service they are referring the youth to and the reason they think that particular service(s) will meet the youth’s needs. Resources will be given directly to the youth.  If outside agencies are contacted, the youth’s and/or parent or guardian</w:t>
      </w:r>
      <w:r>
        <w:rPr>
          <w:rFonts w:cstheme="minorHAnsi"/>
        </w:rPr>
        <w:t>’s</w:t>
      </w:r>
      <w:r w:rsidRPr="001F274D">
        <w:rPr>
          <w:rFonts w:cstheme="minorHAnsi"/>
        </w:rPr>
        <w:t xml:space="preserve"> written consent must first be obtained.  If parents or guardians do not consent to contact outside services than such services will only be applied to bullies in conjunction with any sanctions applied.</w:t>
      </w:r>
    </w:p>
    <w:p w:rsidR="00461017" w:rsidRPr="00D635BF" w:rsidRDefault="00461017" w:rsidP="00461017">
      <w:pPr>
        <w:pStyle w:val="Heading2"/>
        <w:spacing w:line="240" w:lineRule="auto"/>
        <w:rPr>
          <w:rFonts w:asciiTheme="minorHAnsi" w:hAnsiTheme="minorHAnsi" w:cstheme="minorHAnsi"/>
        </w:rPr>
      </w:pPr>
      <w:bookmarkStart w:id="38" w:name="_Toc347164544"/>
      <w:r w:rsidRPr="00D635BF">
        <w:rPr>
          <w:rFonts w:asciiTheme="minorHAnsi" w:hAnsiTheme="minorHAnsi" w:cstheme="minorHAnsi"/>
        </w:rPr>
        <w:t>Services for Bullies, Victims and Witnesses</w:t>
      </w:r>
      <w:bookmarkEnd w:id="38"/>
    </w:p>
    <w:p w:rsidR="00461017" w:rsidRPr="001F274D" w:rsidRDefault="00461017" w:rsidP="00461017">
      <w:pPr>
        <w:rPr>
          <w:rFonts w:cstheme="minorHAnsi"/>
        </w:rPr>
      </w:pPr>
      <w:r w:rsidRPr="001F274D">
        <w:rPr>
          <w:rFonts w:cstheme="minorHAnsi"/>
        </w:rPr>
        <w:t xml:space="preserve">Remedial services to which youth are referred are not designed to be punitive and will never be noted on a youth’s </w:t>
      </w:r>
      <w:r w:rsidRPr="00D737F5">
        <w:rPr>
          <w:rFonts w:cstheme="minorHAnsi"/>
        </w:rPr>
        <w:t xml:space="preserve">YSA </w:t>
      </w:r>
      <w:r w:rsidRPr="001F274D">
        <w:rPr>
          <w:rFonts w:cstheme="minorHAnsi"/>
        </w:rPr>
        <w:t xml:space="preserve">records as such. </w:t>
      </w:r>
    </w:p>
    <w:p w:rsidR="00461017" w:rsidRPr="001F274D" w:rsidRDefault="00461017" w:rsidP="00461017">
      <w:pPr>
        <w:rPr>
          <w:rFonts w:cstheme="minorHAnsi"/>
        </w:rPr>
      </w:pPr>
    </w:p>
    <w:p w:rsidR="00461017" w:rsidRPr="001F274D" w:rsidRDefault="00461017" w:rsidP="00461017">
      <w:pPr>
        <w:rPr>
          <w:rFonts w:cstheme="minorHAnsi"/>
        </w:rPr>
      </w:pPr>
      <w:r w:rsidRPr="001F274D">
        <w:rPr>
          <w:rFonts w:cstheme="minorHAnsi"/>
        </w:rPr>
        <w:t xml:space="preserve">Remedial services provided to the bully are designed to correct the thinking patterns, behaviors, and skill deficiencies that led to the incident, turning a bullying incident into a teachable moment. </w:t>
      </w:r>
    </w:p>
    <w:p w:rsidR="00461017" w:rsidRPr="001F274D" w:rsidRDefault="00461017" w:rsidP="00461017">
      <w:pPr>
        <w:rPr>
          <w:rFonts w:cstheme="minorHAnsi"/>
        </w:rPr>
      </w:pPr>
    </w:p>
    <w:p w:rsidR="00461017" w:rsidRPr="001F274D" w:rsidRDefault="00461017" w:rsidP="00461017">
      <w:pPr>
        <w:rPr>
          <w:rFonts w:cstheme="minorHAnsi"/>
        </w:rPr>
      </w:pPr>
      <w:r w:rsidRPr="001F274D">
        <w:rPr>
          <w:rFonts w:cstheme="minorHAnsi"/>
        </w:rPr>
        <w:t xml:space="preserve">Remedial services provided to the victim and witnesses are designed to restore youths’ sense of safety and to empower them to address bullying incidents in a constructive and non-violent manner. </w:t>
      </w:r>
    </w:p>
    <w:p w:rsidR="00461017" w:rsidRPr="001F274D" w:rsidRDefault="00461017" w:rsidP="00461017">
      <w:pPr>
        <w:rPr>
          <w:rFonts w:cstheme="minorHAnsi"/>
        </w:rPr>
      </w:pPr>
    </w:p>
    <w:p w:rsidR="00461017" w:rsidRPr="00DD7A4A" w:rsidRDefault="00461017" w:rsidP="00461017">
      <w:pPr>
        <w:rPr>
          <w:rFonts w:cstheme="minorHAnsi"/>
        </w:rPr>
      </w:pPr>
      <w:r w:rsidRPr="001F274D">
        <w:rPr>
          <w:rFonts w:cstheme="minorHAnsi"/>
        </w:rPr>
        <w:t xml:space="preserve">Remedial services are designed to help youth build the skills to participate safely and constructively in </w:t>
      </w:r>
      <w:r w:rsidRPr="00D737F5">
        <w:rPr>
          <w:rFonts w:cstheme="minorHAnsi"/>
        </w:rPr>
        <w:t>YSA</w:t>
      </w:r>
      <w:r w:rsidRPr="001F274D">
        <w:rPr>
          <w:rFonts w:cstheme="minorHAnsi"/>
        </w:rPr>
        <w:t xml:space="preserve"> and will be tailored to youth based on: life skill competencies and deficiencies, extracurricular and academic strengths and weaknesses, available peer and home support networks, mental and behavioral health concerns, and personal traits.  Based on these attributes and information from resource mapping indicating what</w:t>
      </w:r>
      <w:r w:rsidRPr="00D737F5">
        <w:rPr>
          <w:rFonts w:cstheme="minorHAnsi"/>
        </w:rPr>
        <w:t xml:space="preserve"> YSA </w:t>
      </w:r>
      <w:r w:rsidRPr="001F274D">
        <w:rPr>
          <w:rFonts w:cstheme="minorHAnsi"/>
        </w:rPr>
        <w:t>resources are best suited to address remedy these deficiencies, the prevention specialist will determine the</w:t>
      </w:r>
      <w:r w:rsidRPr="00DD7A4A">
        <w:rPr>
          <w:rFonts w:cstheme="minorHAnsi"/>
        </w:rPr>
        <w:t xml:space="preserve"> appropriate remedial services.  Services will be provided to youth no later than one month after an incident of bullying is confirmed by the </w:t>
      </w:r>
      <w:r w:rsidRPr="000139C3">
        <w:rPr>
          <w:rFonts w:cstheme="minorHAnsi"/>
        </w:rPr>
        <w:t>prevention specialist</w:t>
      </w:r>
      <w:r>
        <w:rPr>
          <w:rFonts w:cstheme="minorHAnsi"/>
        </w:rPr>
        <w:t>.</w:t>
      </w:r>
    </w:p>
    <w:p w:rsidR="00461017" w:rsidRPr="00D737F5" w:rsidRDefault="00461017" w:rsidP="00461017">
      <w:pPr>
        <w:keepNext/>
        <w:keepLines/>
        <w:spacing w:before="200" w:line="240" w:lineRule="auto"/>
        <w:outlineLvl w:val="1"/>
        <w:rPr>
          <w:rFonts w:eastAsiaTheme="majorEastAsia" w:cstheme="minorHAnsi"/>
          <w:b/>
          <w:bCs/>
          <w:color w:val="4F81BD" w:themeColor="accent1"/>
          <w:sz w:val="26"/>
          <w:szCs w:val="26"/>
        </w:rPr>
      </w:pPr>
      <w:bookmarkStart w:id="39" w:name="_Toc347164545"/>
      <w:r w:rsidRPr="00DD7A4A">
        <w:rPr>
          <w:rFonts w:eastAsiaTheme="majorEastAsia" w:cstheme="minorHAnsi"/>
          <w:b/>
          <w:bCs/>
          <w:color w:val="4F81BD" w:themeColor="accent1"/>
          <w:sz w:val="26"/>
          <w:szCs w:val="26"/>
        </w:rPr>
        <w:t>Rewards for Third Party Prevention</w:t>
      </w:r>
      <w:bookmarkEnd w:id="39"/>
    </w:p>
    <w:p w:rsidR="00461017" w:rsidRPr="001F274D" w:rsidRDefault="00461017" w:rsidP="00461017">
      <w:pPr>
        <w:rPr>
          <w:rFonts w:cstheme="minorHAnsi"/>
        </w:rPr>
      </w:pPr>
      <w:r w:rsidRPr="00D737F5">
        <w:rPr>
          <w:rFonts w:cstheme="minorHAnsi"/>
        </w:rPr>
        <w:t>YSA</w:t>
      </w:r>
      <w:r w:rsidRPr="001F274D">
        <w:rPr>
          <w:rFonts w:cstheme="minorHAnsi"/>
        </w:rPr>
        <w:t xml:space="preserve"> encourages third party reporting of bullying and constructive intervention in incidents, and recognizes that it may take considerable courage for a youth to intervene in an act of bullying in a way that does not exacerbate the situation.  Therefore, </w:t>
      </w:r>
      <w:r w:rsidRPr="00D737F5">
        <w:rPr>
          <w:rFonts w:cstheme="minorHAnsi"/>
        </w:rPr>
        <w:t>YSA</w:t>
      </w:r>
      <w:r w:rsidRPr="001F274D">
        <w:rPr>
          <w:rFonts w:cstheme="minorHAnsi"/>
        </w:rPr>
        <w:t xml:space="preserve"> will recognize and reward youth who make a positive contribution to </w:t>
      </w:r>
      <w:r w:rsidRPr="00D737F5">
        <w:rPr>
          <w:rFonts w:cstheme="minorHAnsi"/>
        </w:rPr>
        <w:t>YSA</w:t>
      </w:r>
      <w:r w:rsidRPr="001F274D">
        <w:rPr>
          <w:rFonts w:cstheme="minorHAnsi"/>
        </w:rPr>
        <w:t xml:space="preserve"> climate by intervening in an act of bullying.  Examples of such rewards include, but are not limited to praise, granting of special or additional privileges at </w:t>
      </w:r>
      <w:r w:rsidRPr="00D737F5">
        <w:rPr>
          <w:rFonts w:cstheme="minorHAnsi"/>
        </w:rPr>
        <w:t>YSA</w:t>
      </w:r>
      <w:r w:rsidRPr="001F274D">
        <w:rPr>
          <w:rFonts w:cstheme="minorHAnsi"/>
        </w:rPr>
        <w:t xml:space="preserve"> or rewards.  Provided public recognition will not create harms for the youth, rewards may be provided in a public forum to serve as a positive example and encourage to other youth who might be encouraged to intervene in a bullying incident and to further promote a positive agency atmosphere.</w:t>
      </w:r>
    </w:p>
    <w:p w:rsidR="00461017" w:rsidRPr="00D737F5" w:rsidRDefault="00461017" w:rsidP="00461017">
      <w:pPr>
        <w:keepNext/>
        <w:keepLines/>
        <w:spacing w:before="200" w:line="240" w:lineRule="auto"/>
        <w:outlineLvl w:val="1"/>
        <w:rPr>
          <w:rFonts w:eastAsiaTheme="majorEastAsia" w:cstheme="minorHAnsi"/>
          <w:b/>
          <w:bCs/>
          <w:color w:val="4F81BD" w:themeColor="accent1"/>
          <w:sz w:val="26"/>
          <w:szCs w:val="26"/>
        </w:rPr>
      </w:pPr>
      <w:bookmarkStart w:id="40" w:name="_Toc347164546"/>
      <w:r w:rsidRPr="00DD7A4A">
        <w:rPr>
          <w:rFonts w:eastAsiaTheme="majorEastAsia" w:cstheme="minorHAnsi"/>
          <w:b/>
          <w:bCs/>
          <w:color w:val="4F81BD" w:themeColor="accent1"/>
          <w:sz w:val="26"/>
          <w:szCs w:val="26"/>
        </w:rPr>
        <w:t>Appeal</w:t>
      </w:r>
      <w:r>
        <w:rPr>
          <w:rFonts w:eastAsiaTheme="majorEastAsia" w:cstheme="minorHAnsi"/>
          <w:b/>
          <w:bCs/>
          <w:color w:val="4F81BD" w:themeColor="accent1"/>
          <w:sz w:val="26"/>
          <w:szCs w:val="26"/>
        </w:rPr>
        <w:t>s</w:t>
      </w:r>
      <w:bookmarkEnd w:id="40"/>
    </w:p>
    <w:p w:rsidR="00461017" w:rsidRDefault="00461017" w:rsidP="00461017">
      <w:pPr>
        <w:rPr>
          <w:rFonts w:cstheme="minorHAnsi"/>
          <w:b/>
        </w:rPr>
      </w:pPr>
      <w:r w:rsidRPr="001F274D">
        <w:rPr>
          <w:rFonts w:cstheme="minorHAnsi"/>
        </w:rPr>
        <w:t xml:space="preserve">Parties dissatisfied by the outcome of a bullying investigation may appeal the determination of the prevention specialist to </w:t>
      </w:r>
      <w:r w:rsidRPr="00D737F5">
        <w:rPr>
          <w:rFonts w:cstheme="minorHAnsi"/>
        </w:rPr>
        <w:t>the YSA director</w:t>
      </w:r>
      <w:r>
        <w:rPr>
          <w:rFonts w:cstheme="minorHAnsi"/>
        </w:rPr>
        <w:t>.</w:t>
      </w:r>
      <w:r w:rsidRPr="001F274D">
        <w:rPr>
          <w:rFonts w:cstheme="minorHAnsi"/>
        </w:rPr>
        <w:t xml:space="preserve"> </w:t>
      </w:r>
      <w:r>
        <w:rPr>
          <w:rFonts w:cstheme="minorHAnsi"/>
        </w:rPr>
        <w:t xml:space="preserve"> </w:t>
      </w:r>
      <w:r w:rsidRPr="001F274D">
        <w:rPr>
          <w:rFonts w:cstheme="minorHAnsi"/>
        </w:rPr>
        <w:t xml:space="preserve">This appeal should be submitted no later than 30 days after the initial determination.  Upon receipt of an appeal, </w:t>
      </w:r>
      <w:r w:rsidRPr="00D737F5">
        <w:rPr>
          <w:rFonts w:cstheme="minorHAnsi"/>
        </w:rPr>
        <w:t>the YSA director</w:t>
      </w:r>
      <w:r w:rsidRPr="001F274D">
        <w:rPr>
          <w:rFonts w:cstheme="minorHAnsi"/>
        </w:rPr>
        <w:t xml:space="preserve"> must conduct a secondary investigation within 30 </w:t>
      </w:r>
      <w:r>
        <w:rPr>
          <w:rFonts w:cstheme="minorHAnsi"/>
        </w:rPr>
        <w:t xml:space="preserve">days </w:t>
      </w:r>
      <w:r w:rsidRPr="001F274D">
        <w:rPr>
          <w:rFonts w:cstheme="minorHAnsi"/>
        </w:rPr>
        <w:t xml:space="preserve">of the receipt of an appeal.  This </w:t>
      </w:r>
      <w:r>
        <w:rPr>
          <w:rFonts w:cstheme="minorHAnsi"/>
        </w:rPr>
        <w:t>30 days</w:t>
      </w:r>
      <w:r w:rsidRPr="001F274D">
        <w:rPr>
          <w:rFonts w:cstheme="minorHAnsi"/>
        </w:rPr>
        <w:t xml:space="preserve"> may be extended by up to an additional 15 days if the </w:t>
      </w:r>
      <w:r w:rsidRPr="00D737F5">
        <w:rPr>
          <w:rFonts w:cstheme="minorHAnsi"/>
        </w:rPr>
        <w:t>YSA director</w:t>
      </w:r>
      <w:r w:rsidRPr="001F274D">
        <w:rPr>
          <w:rFonts w:cstheme="minorHAnsi"/>
        </w:rPr>
        <w:t xml:space="preserve"> sets forth in writing the reasons why more time is needed to conduct an investigation.  Additionally, upon the receipt of an appeal, the </w:t>
      </w:r>
      <w:r w:rsidRPr="00D737F5">
        <w:rPr>
          <w:rFonts w:cstheme="minorHAnsi"/>
        </w:rPr>
        <w:t>YSA director</w:t>
      </w:r>
      <w:r w:rsidRPr="001F274D">
        <w:rPr>
          <w:rFonts w:cstheme="minorHAnsi"/>
        </w:rPr>
        <w:t xml:space="preserve"> must inform the party making the submission of their ability to seek additional redress under the </w:t>
      </w:r>
      <w:r>
        <w:rPr>
          <w:rFonts w:cstheme="minorHAnsi"/>
        </w:rPr>
        <w:t xml:space="preserve">DC </w:t>
      </w:r>
      <w:r w:rsidRPr="001F274D">
        <w:rPr>
          <w:rFonts w:cstheme="minorHAnsi"/>
        </w:rPr>
        <w:t>Human Rights Act.</w:t>
      </w:r>
    </w:p>
    <w:p w:rsidR="00BD64B0" w:rsidRDefault="00BD64B0" w:rsidP="00461017"/>
    <w:sectPr w:rsidR="00BD64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981" w:rsidRDefault="001F7981" w:rsidP="00461017">
      <w:pPr>
        <w:spacing w:line="240" w:lineRule="auto"/>
      </w:pPr>
      <w:r>
        <w:separator/>
      </w:r>
    </w:p>
  </w:endnote>
  <w:endnote w:type="continuationSeparator" w:id="0">
    <w:p w:rsidR="001F7981" w:rsidRDefault="001F7981" w:rsidP="00461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81" w:rsidRDefault="001F7981" w:rsidP="00461017">
      <w:pPr>
        <w:spacing w:line="240" w:lineRule="auto"/>
      </w:pPr>
      <w:r>
        <w:separator/>
      </w:r>
    </w:p>
  </w:footnote>
  <w:footnote w:type="continuationSeparator" w:id="0">
    <w:p w:rsidR="001F7981" w:rsidRDefault="001F7981" w:rsidP="00461017">
      <w:pPr>
        <w:spacing w:line="240" w:lineRule="auto"/>
      </w:pPr>
      <w:r>
        <w:continuationSeparator/>
      </w:r>
    </w:p>
  </w:footnote>
  <w:footnote w:id="1">
    <w:p w:rsidR="00461017" w:rsidRPr="001D4049" w:rsidRDefault="00461017" w:rsidP="00461017">
      <w:pPr>
        <w:pStyle w:val="FootnoteText"/>
        <w:rPr>
          <w:i/>
        </w:rPr>
      </w:pPr>
      <w:r>
        <w:rPr>
          <w:rStyle w:val="FootnoteReference"/>
        </w:rPr>
        <w:footnoteRef/>
      </w:r>
      <w:r>
        <w:t xml:space="preserve"> </w:t>
      </w:r>
      <w:proofErr w:type="gramStart"/>
      <w:r>
        <w:t>From “</w:t>
      </w:r>
      <w:r w:rsidRPr="00E77050">
        <w:t xml:space="preserve">Jones, Lisa, Mia </w:t>
      </w:r>
      <w:proofErr w:type="spellStart"/>
      <w:r w:rsidRPr="00E77050">
        <w:t>Doces</w:t>
      </w:r>
      <w:proofErr w:type="spellEnd"/>
      <w:r w:rsidRPr="00E77050">
        <w:t>, Susan Swearer, and Anne Collier.</w:t>
      </w:r>
      <w:proofErr w:type="gramEnd"/>
      <w:r w:rsidRPr="00E77050">
        <w:t xml:space="preserve"> </w:t>
      </w:r>
      <w:r w:rsidRPr="00435E55">
        <w:rPr>
          <w:i/>
        </w:rPr>
        <w:t xml:space="preserve">Implementing Bullying Prevention Programs in </w:t>
      </w:r>
    </w:p>
    <w:p w:rsidR="00461017" w:rsidRDefault="00461017" w:rsidP="00461017">
      <w:pPr>
        <w:pStyle w:val="FootnoteText"/>
        <w:ind w:firstLine="720"/>
      </w:pPr>
      <w:r w:rsidRPr="00435E55">
        <w:rPr>
          <w:i/>
        </w:rPr>
        <w:t>Schools: A How-To Guide</w:t>
      </w:r>
      <w:r w:rsidRPr="00E77050">
        <w:t xml:space="preserve">. </w:t>
      </w:r>
      <w:proofErr w:type="gramStart"/>
      <w:r w:rsidRPr="00E77050">
        <w:t>Born This Way Foundation &amp; the Berkman Center for Internet &amp; Society, 2012.</w:t>
      </w:r>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53FD"/>
    <w:multiLevelType w:val="hybridMultilevel"/>
    <w:tmpl w:val="6CB00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33DF8"/>
    <w:multiLevelType w:val="hybridMultilevel"/>
    <w:tmpl w:val="010C9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A5E68"/>
    <w:multiLevelType w:val="hybridMultilevel"/>
    <w:tmpl w:val="6C72A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53F82"/>
    <w:multiLevelType w:val="hybridMultilevel"/>
    <w:tmpl w:val="2594E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C28C6"/>
    <w:multiLevelType w:val="hybridMultilevel"/>
    <w:tmpl w:val="0DF86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B70A48"/>
    <w:multiLevelType w:val="hybridMultilevel"/>
    <w:tmpl w:val="2A04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F39E1"/>
    <w:multiLevelType w:val="hybridMultilevel"/>
    <w:tmpl w:val="776AB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3C0476"/>
    <w:multiLevelType w:val="hybridMultilevel"/>
    <w:tmpl w:val="FC6EC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B84DB8"/>
    <w:multiLevelType w:val="hybridMultilevel"/>
    <w:tmpl w:val="6B6ED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5D7C9C"/>
    <w:multiLevelType w:val="hybridMultilevel"/>
    <w:tmpl w:val="50CE4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AD19D0"/>
    <w:multiLevelType w:val="hybridMultilevel"/>
    <w:tmpl w:val="2532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F11B02"/>
    <w:multiLevelType w:val="hybridMultilevel"/>
    <w:tmpl w:val="C054D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B07C2B"/>
    <w:multiLevelType w:val="hybridMultilevel"/>
    <w:tmpl w:val="727EC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0B6A7F"/>
    <w:multiLevelType w:val="hybridMultilevel"/>
    <w:tmpl w:val="92E27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3D5F83"/>
    <w:multiLevelType w:val="hybridMultilevel"/>
    <w:tmpl w:val="F164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0"/>
  </w:num>
  <w:num w:numId="5">
    <w:abstractNumId w:val="10"/>
  </w:num>
  <w:num w:numId="6">
    <w:abstractNumId w:val="6"/>
  </w:num>
  <w:num w:numId="7">
    <w:abstractNumId w:val="8"/>
  </w:num>
  <w:num w:numId="8">
    <w:abstractNumId w:val="2"/>
  </w:num>
  <w:num w:numId="9">
    <w:abstractNumId w:val="12"/>
  </w:num>
  <w:num w:numId="10">
    <w:abstractNumId w:val="9"/>
  </w:num>
  <w:num w:numId="11">
    <w:abstractNumId w:val="4"/>
  </w:num>
  <w:num w:numId="12">
    <w:abstractNumId w:val="3"/>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17"/>
    <w:rsid w:val="001F7981"/>
    <w:rsid w:val="00461017"/>
    <w:rsid w:val="0078768E"/>
    <w:rsid w:val="00BD64B0"/>
    <w:rsid w:val="00D91139"/>
    <w:rsid w:val="00E70F28"/>
    <w:rsid w:val="00EB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17"/>
    <w:pPr>
      <w:spacing w:after="0"/>
    </w:pPr>
  </w:style>
  <w:style w:type="paragraph" w:styleId="Heading1">
    <w:name w:val="heading 1"/>
    <w:basedOn w:val="Normal"/>
    <w:next w:val="Normal"/>
    <w:link w:val="Heading1Char"/>
    <w:uiPriority w:val="9"/>
    <w:qFormat/>
    <w:rsid w:val="004610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10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10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0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10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101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61017"/>
    <w:pPr>
      <w:ind w:left="720"/>
      <w:contextualSpacing/>
    </w:pPr>
  </w:style>
  <w:style w:type="paragraph" w:styleId="FootnoteText">
    <w:name w:val="footnote text"/>
    <w:basedOn w:val="Normal"/>
    <w:link w:val="FootnoteTextChar"/>
    <w:uiPriority w:val="99"/>
    <w:semiHidden/>
    <w:unhideWhenUsed/>
    <w:rsid w:val="00461017"/>
    <w:pPr>
      <w:spacing w:line="240" w:lineRule="auto"/>
    </w:pPr>
    <w:rPr>
      <w:sz w:val="20"/>
      <w:szCs w:val="20"/>
    </w:rPr>
  </w:style>
  <w:style w:type="character" w:customStyle="1" w:styleId="FootnoteTextChar">
    <w:name w:val="Footnote Text Char"/>
    <w:basedOn w:val="DefaultParagraphFont"/>
    <w:link w:val="FootnoteText"/>
    <w:uiPriority w:val="99"/>
    <w:semiHidden/>
    <w:rsid w:val="00461017"/>
    <w:rPr>
      <w:sz w:val="20"/>
      <w:szCs w:val="20"/>
    </w:rPr>
  </w:style>
  <w:style w:type="character" w:styleId="FootnoteReference">
    <w:name w:val="footnote reference"/>
    <w:basedOn w:val="DefaultParagraphFont"/>
    <w:uiPriority w:val="99"/>
    <w:semiHidden/>
    <w:unhideWhenUsed/>
    <w:rsid w:val="004610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17"/>
    <w:pPr>
      <w:spacing w:after="0"/>
    </w:pPr>
  </w:style>
  <w:style w:type="paragraph" w:styleId="Heading1">
    <w:name w:val="heading 1"/>
    <w:basedOn w:val="Normal"/>
    <w:next w:val="Normal"/>
    <w:link w:val="Heading1Char"/>
    <w:uiPriority w:val="9"/>
    <w:qFormat/>
    <w:rsid w:val="004610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10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10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0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10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101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61017"/>
    <w:pPr>
      <w:ind w:left="720"/>
      <w:contextualSpacing/>
    </w:pPr>
  </w:style>
  <w:style w:type="paragraph" w:styleId="FootnoteText">
    <w:name w:val="footnote text"/>
    <w:basedOn w:val="Normal"/>
    <w:link w:val="FootnoteTextChar"/>
    <w:uiPriority w:val="99"/>
    <w:semiHidden/>
    <w:unhideWhenUsed/>
    <w:rsid w:val="00461017"/>
    <w:pPr>
      <w:spacing w:line="240" w:lineRule="auto"/>
    </w:pPr>
    <w:rPr>
      <w:sz w:val="20"/>
      <w:szCs w:val="20"/>
    </w:rPr>
  </w:style>
  <w:style w:type="character" w:customStyle="1" w:styleId="FootnoteTextChar">
    <w:name w:val="Footnote Text Char"/>
    <w:basedOn w:val="DefaultParagraphFont"/>
    <w:link w:val="FootnoteText"/>
    <w:uiPriority w:val="99"/>
    <w:semiHidden/>
    <w:rsid w:val="00461017"/>
    <w:rPr>
      <w:sz w:val="20"/>
      <w:szCs w:val="20"/>
    </w:rPr>
  </w:style>
  <w:style w:type="character" w:styleId="FootnoteReference">
    <w:name w:val="footnote reference"/>
    <w:basedOn w:val="DefaultParagraphFont"/>
    <w:uiPriority w:val="99"/>
    <w:semiHidden/>
    <w:unhideWhenUsed/>
    <w:rsid w:val="004610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5134</Words>
  <Characters>29264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Helps</cp:lastModifiedBy>
  <cp:revision>2</cp:revision>
  <dcterms:created xsi:type="dcterms:W3CDTF">2021-12-02T18:41:00Z</dcterms:created>
  <dcterms:modified xsi:type="dcterms:W3CDTF">2021-12-02T18:41:00Z</dcterms:modified>
</cp:coreProperties>
</file>